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38" w:rsidRDefault="00DE7D38" w:rsidP="00726307">
      <w:pPr>
        <w:spacing w:afterLines="50" w:after="180" w:line="460" w:lineRule="exact"/>
        <w:jc w:val="center"/>
        <w:rPr>
          <w:rFonts w:ascii="Times New Roman" w:eastAsia="標楷體" w:hAnsi="Times New Roman"/>
          <w:b/>
          <w:color w:val="000000" w:themeColor="text1"/>
          <w:sz w:val="36"/>
          <w:szCs w:val="36"/>
        </w:rPr>
      </w:pPr>
      <w:bookmarkStart w:id="0" w:name="_GoBack"/>
      <w:bookmarkEnd w:id="0"/>
      <w:r w:rsidRPr="009314B7">
        <w:rPr>
          <w:rFonts w:ascii="Times New Roman" w:eastAsia="標楷體" w:hAnsi="Times New Roman" w:hint="eastAsia"/>
          <w:b/>
          <w:color w:val="000000" w:themeColor="text1"/>
          <w:sz w:val="36"/>
          <w:szCs w:val="36"/>
        </w:rPr>
        <w:t xml:space="preserve"> </w:t>
      </w:r>
      <w:r w:rsidR="00AC763E" w:rsidRPr="009314B7">
        <w:rPr>
          <w:rFonts w:ascii="Times New Roman" w:eastAsia="標楷體" w:hAnsi="Times New Roman" w:hint="eastAsia"/>
          <w:b/>
          <w:color w:val="000000" w:themeColor="text1"/>
          <w:sz w:val="36"/>
          <w:szCs w:val="36"/>
        </w:rPr>
        <w:t>嘉</w:t>
      </w:r>
      <w:r w:rsidR="00AC763E" w:rsidRPr="009314B7">
        <w:rPr>
          <w:rFonts w:ascii="Times New Roman" w:eastAsia="標楷體" w:hAnsi="Times New Roman"/>
          <w:b/>
          <w:color w:val="000000" w:themeColor="text1"/>
          <w:sz w:val="36"/>
          <w:szCs w:val="36"/>
        </w:rPr>
        <w:t>義</w:t>
      </w:r>
      <w:r w:rsidRPr="009314B7">
        <w:rPr>
          <w:rFonts w:ascii="Times New Roman" w:eastAsia="標楷體" w:hAnsi="Times New Roman" w:hint="eastAsia"/>
          <w:b/>
          <w:color w:val="000000" w:themeColor="text1"/>
          <w:sz w:val="36"/>
          <w:szCs w:val="36"/>
        </w:rPr>
        <w:t>市</w:t>
      </w:r>
      <w:r w:rsidRPr="009314B7">
        <w:rPr>
          <w:rFonts w:ascii="Times New Roman" w:eastAsia="標楷體" w:hAnsi="Times New Roman"/>
          <w:b/>
          <w:color w:val="000000" w:themeColor="text1"/>
          <w:sz w:val="36"/>
          <w:szCs w:val="36"/>
        </w:rPr>
        <w:t>國民</w:t>
      </w:r>
      <w:r w:rsidR="00AC763E" w:rsidRPr="009314B7">
        <w:rPr>
          <w:rFonts w:ascii="Times New Roman" w:eastAsia="標楷體" w:hAnsi="Times New Roman" w:hint="eastAsia"/>
          <w:b/>
          <w:color w:val="000000" w:themeColor="text1"/>
          <w:sz w:val="36"/>
          <w:szCs w:val="36"/>
        </w:rPr>
        <w:t>中</w:t>
      </w:r>
      <w:r w:rsidRPr="009314B7">
        <w:rPr>
          <w:rFonts w:ascii="Times New Roman" w:eastAsia="標楷體" w:hAnsi="Times New Roman"/>
          <w:b/>
          <w:color w:val="000000" w:themeColor="text1"/>
          <w:sz w:val="36"/>
          <w:szCs w:val="36"/>
        </w:rPr>
        <w:t>小學跨領域</w:t>
      </w:r>
      <w:r w:rsidR="00AC763E" w:rsidRPr="009314B7">
        <w:rPr>
          <w:rFonts w:ascii="Times New Roman" w:eastAsia="標楷體" w:hAnsi="Times New Roman" w:hint="eastAsia"/>
          <w:b/>
          <w:color w:val="000000" w:themeColor="text1"/>
          <w:sz w:val="36"/>
          <w:szCs w:val="36"/>
        </w:rPr>
        <w:t>或</w:t>
      </w:r>
      <w:r w:rsidRPr="009314B7">
        <w:rPr>
          <w:rFonts w:ascii="Times New Roman" w:eastAsia="標楷體" w:hAnsi="Times New Roman" w:hint="eastAsia"/>
          <w:b/>
          <w:color w:val="000000" w:themeColor="text1"/>
          <w:sz w:val="36"/>
          <w:szCs w:val="36"/>
        </w:rPr>
        <w:t>跨</w:t>
      </w:r>
      <w:r w:rsidRPr="009314B7">
        <w:rPr>
          <w:rFonts w:ascii="Times New Roman" w:eastAsia="標楷體" w:hAnsi="Times New Roman"/>
          <w:b/>
          <w:color w:val="000000" w:themeColor="text1"/>
          <w:sz w:val="36"/>
          <w:szCs w:val="36"/>
        </w:rPr>
        <w:t>科目協同教學</w:t>
      </w:r>
      <w:r w:rsidRPr="009314B7">
        <w:rPr>
          <w:rFonts w:ascii="Times New Roman" w:eastAsia="標楷體" w:hAnsi="Times New Roman" w:hint="eastAsia"/>
          <w:b/>
          <w:color w:val="000000" w:themeColor="text1"/>
          <w:sz w:val="36"/>
          <w:szCs w:val="36"/>
        </w:rPr>
        <w:t>實施計畫</w:t>
      </w:r>
    </w:p>
    <w:p w:rsidR="00DE53C1" w:rsidRPr="009314B7" w:rsidRDefault="00DE53C1" w:rsidP="00AC763E">
      <w:pPr>
        <w:pStyle w:val="a5"/>
        <w:numPr>
          <w:ilvl w:val="0"/>
          <w:numId w:val="16"/>
        </w:numPr>
        <w:tabs>
          <w:tab w:val="left" w:pos="599"/>
        </w:tabs>
        <w:spacing w:line="460" w:lineRule="exact"/>
        <w:ind w:leftChars="0"/>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依據</w:t>
      </w:r>
    </w:p>
    <w:p w:rsidR="00DE53C1" w:rsidRPr="009314B7" w:rsidRDefault="00DE53C1" w:rsidP="00AC763E">
      <w:pPr>
        <w:pStyle w:val="a5"/>
        <w:numPr>
          <w:ilvl w:val="0"/>
          <w:numId w:val="17"/>
        </w:numPr>
        <w:spacing w:line="460" w:lineRule="exact"/>
        <w:ind w:leftChars="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十二年國民基本教育課程綱要（以下簡稱課綱）總綱柒、實施要點一、（二）</w:t>
      </w:r>
      <w:r w:rsidRPr="009314B7">
        <w:rPr>
          <w:rFonts w:ascii="Times New Roman" w:eastAsia="標楷體" w:hAnsi="Times New Roman"/>
          <w:color w:val="000000" w:themeColor="text1"/>
          <w:sz w:val="28"/>
          <w:szCs w:val="28"/>
        </w:rPr>
        <w:t>5</w:t>
      </w:r>
      <w:r w:rsidR="000219E4">
        <w:rPr>
          <w:rFonts w:ascii="Times New Roman" w:eastAsia="標楷體" w:hAnsi="Times New Roman" w:hint="eastAsia"/>
          <w:color w:val="000000" w:themeColor="text1"/>
          <w:sz w:val="28"/>
          <w:szCs w:val="28"/>
        </w:rPr>
        <w:t>所訂</w:t>
      </w: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color w:val="000000" w:themeColor="text1"/>
          <w:sz w:val="28"/>
          <w:szCs w:val="28"/>
        </w:rPr>
        <w:t>學校在遵照教學正常化規範下，得彈性進行跨領域</w:t>
      </w:r>
      <w:r w:rsidRPr="009314B7">
        <w:rPr>
          <w:rFonts w:ascii="Times New Roman" w:eastAsia="標楷體" w:hAnsi="Times New Roman" w:hint="eastAsia"/>
          <w:color w:val="000000" w:themeColor="text1"/>
          <w:sz w:val="28"/>
          <w:szCs w:val="28"/>
        </w:rPr>
        <w:t>或跨</w:t>
      </w:r>
      <w:r w:rsidRPr="009314B7">
        <w:rPr>
          <w:rFonts w:ascii="Times New Roman" w:eastAsia="標楷體" w:hAnsi="Times New Roman"/>
          <w:color w:val="000000" w:themeColor="text1"/>
          <w:sz w:val="28"/>
          <w:szCs w:val="28"/>
        </w:rPr>
        <w:t>科目之協同教學</w:t>
      </w:r>
      <w:r w:rsidRPr="009314B7">
        <w:rPr>
          <w:rFonts w:ascii="Times New Roman" w:eastAsia="標楷體" w:hAnsi="Times New Roman" w:hint="eastAsia"/>
          <w:color w:val="000000" w:themeColor="text1"/>
          <w:sz w:val="28"/>
          <w:szCs w:val="28"/>
        </w:rPr>
        <w:t>。</w:t>
      </w:r>
    </w:p>
    <w:p w:rsidR="00DE53C1" w:rsidRPr="009314B7" w:rsidRDefault="00DE53C1" w:rsidP="00AC763E">
      <w:pPr>
        <w:pStyle w:val="a5"/>
        <w:numPr>
          <w:ilvl w:val="0"/>
          <w:numId w:val="17"/>
        </w:numPr>
        <w:spacing w:line="460" w:lineRule="exact"/>
        <w:ind w:leftChars="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國民中學及國民小學實施跨領域</w:t>
      </w:r>
      <w:r w:rsidRPr="009314B7">
        <w:rPr>
          <w:rFonts w:ascii="Times New Roman" w:eastAsia="標楷體" w:hAnsi="Times New Roman" w:hint="eastAsia"/>
          <w:color w:val="000000" w:themeColor="text1"/>
          <w:sz w:val="28"/>
          <w:szCs w:val="28"/>
        </w:rPr>
        <w:t>或跨</w:t>
      </w:r>
      <w:r w:rsidRPr="009314B7">
        <w:rPr>
          <w:rFonts w:ascii="Times New Roman" w:eastAsia="標楷體" w:hAnsi="Times New Roman"/>
          <w:color w:val="000000" w:themeColor="text1"/>
          <w:sz w:val="28"/>
          <w:szCs w:val="28"/>
        </w:rPr>
        <w:t>科目協同教學參考原則</w:t>
      </w:r>
      <w:r w:rsidRPr="009314B7">
        <w:rPr>
          <w:rFonts w:ascii="Times New Roman" w:eastAsia="標楷體" w:hAnsi="Times New Roman" w:hint="eastAsia"/>
          <w:color w:val="000000" w:themeColor="text1"/>
          <w:sz w:val="28"/>
          <w:szCs w:val="28"/>
        </w:rPr>
        <w:t>。</w:t>
      </w:r>
    </w:p>
    <w:p w:rsidR="00DE53C1" w:rsidRPr="009314B7" w:rsidRDefault="00DE53C1" w:rsidP="00AC763E">
      <w:pPr>
        <w:pStyle w:val="a5"/>
        <w:numPr>
          <w:ilvl w:val="0"/>
          <w:numId w:val="16"/>
        </w:numPr>
        <w:tabs>
          <w:tab w:val="left" w:pos="599"/>
        </w:tabs>
        <w:spacing w:line="460" w:lineRule="exact"/>
        <w:ind w:leftChars="0"/>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目標</w:t>
      </w:r>
    </w:p>
    <w:p w:rsidR="00AC763E" w:rsidRPr="009314B7" w:rsidRDefault="00AC763E" w:rsidP="00AC763E">
      <w:pPr>
        <w:pStyle w:val="a5"/>
        <w:numPr>
          <w:ilvl w:val="0"/>
          <w:numId w:val="18"/>
        </w:numPr>
        <w:spacing w:line="460" w:lineRule="exact"/>
        <w:ind w:leftChars="0"/>
        <w:rPr>
          <w:rFonts w:ascii="標楷體" w:eastAsia="標楷體" w:hAnsi="標楷體"/>
          <w:color w:val="000000" w:themeColor="text1"/>
          <w:sz w:val="28"/>
          <w:szCs w:val="28"/>
        </w:rPr>
      </w:pPr>
      <w:r w:rsidRPr="009314B7">
        <w:rPr>
          <w:rFonts w:ascii="Times New Roman" w:eastAsia="標楷體" w:hAnsi="Times New Roman" w:hint="eastAsia"/>
          <w:color w:val="000000" w:themeColor="text1"/>
          <w:sz w:val="28"/>
          <w:szCs w:val="28"/>
        </w:rPr>
        <w:t>落</w:t>
      </w:r>
      <w:r w:rsidRPr="009314B7">
        <w:rPr>
          <w:rFonts w:ascii="Times New Roman" w:eastAsia="標楷體" w:hAnsi="Times New Roman"/>
          <w:color w:val="000000" w:themeColor="text1"/>
          <w:sz w:val="28"/>
          <w:szCs w:val="28"/>
        </w:rPr>
        <w:t>實十二</w:t>
      </w:r>
      <w:r w:rsidR="009217C7">
        <w:rPr>
          <w:rFonts w:ascii="Times New Roman" w:eastAsia="標楷體" w:hAnsi="Times New Roman" w:hint="eastAsia"/>
          <w:color w:val="000000" w:themeColor="text1"/>
          <w:sz w:val="28"/>
          <w:szCs w:val="28"/>
        </w:rPr>
        <w:t>年</w:t>
      </w:r>
      <w:r w:rsidRPr="009314B7">
        <w:rPr>
          <w:rFonts w:ascii="Times New Roman" w:eastAsia="標楷體" w:hAnsi="Times New Roman"/>
          <w:color w:val="000000" w:themeColor="text1"/>
          <w:sz w:val="28"/>
          <w:szCs w:val="28"/>
        </w:rPr>
        <w:t>國民基本教育課程綱要，於教學正常化規範下，</w:t>
      </w:r>
      <w:r w:rsidRPr="009314B7">
        <w:rPr>
          <w:rFonts w:ascii="Times New Roman" w:eastAsia="標楷體" w:hAnsi="Times New Roman" w:hint="eastAsia"/>
          <w:color w:val="000000" w:themeColor="text1"/>
          <w:sz w:val="28"/>
          <w:szCs w:val="28"/>
        </w:rPr>
        <w:t>彈</w:t>
      </w:r>
      <w:r w:rsidRPr="009314B7">
        <w:rPr>
          <w:rFonts w:ascii="Times New Roman" w:eastAsia="標楷體" w:hAnsi="Times New Roman"/>
          <w:color w:val="000000" w:themeColor="text1"/>
          <w:sz w:val="28"/>
          <w:szCs w:val="28"/>
        </w:rPr>
        <w:t>性進行</w:t>
      </w:r>
      <w:r w:rsidRPr="009314B7">
        <w:rPr>
          <w:rFonts w:ascii="Times New Roman" w:eastAsia="標楷體" w:hAnsi="Times New Roman" w:hint="eastAsia"/>
          <w:color w:val="000000" w:themeColor="text1"/>
          <w:sz w:val="28"/>
          <w:szCs w:val="28"/>
        </w:rPr>
        <w:t>跨領域或跨科目</w:t>
      </w:r>
      <w:r w:rsidRPr="009314B7">
        <w:rPr>
          <w:rFonts w:ascii="Times New Roman" w:eastAsia="標楷體" w:hAnsi="Times New Roman"/>
          <w:color w:val="000000" w:themeColor="text1"/>
          <w:sz w:val="28"/>
          <w:szCs w:val="28"/>
        </w:rPr>
        <w:t>協同教學。</w:t>
      </w:r>
    </w:p>
    <w:p w:rsidR="00DE53C1" w:rsidRPr="009314B7" w:rsidRDefault="00DE53C1" w:rsidP="00AC763E">
      <w:pPr>
        <w:pStyle w:val="a5"/>
        <w:numPr>
          <w:ilvl w:val="0"/>
          <w:numId w:val="18"/>
        </w:numPr>
        <w:spacing w:line="460" w:lineRule="exact"/>
        <w:ind w:leftChars="0"/>
        <w:rPr>
          <w:rFonts w:ascii="標楷體" w:eastAsia="標楷體" w:hAnsi="標楷體"/>
          <w:color w:val="000000" w:themeColor="text1"/>
          <w:sz w:val="28"/>
          <w:szCs w:val="28"/>
        </w:rPr>
      </w:pPr>
      <w:r w:rsidRPr="009314B7">
        <w:rPr>
          <w:rFonts w:ascii="Times New Roman" w:eastAsia="標楷體" w:hAnsi="Times New Roman" w:hint="eastAsia"/>
          <w:color w:val="000000" w:themeColor="text1"/>
          <w:sz w:val="28"/>
          <w:szCs w:val="28"/>
        </w:rPr>
        <w:t>組成</w:t>
      </w:r>
      <w:r w:rsidRPr="009314B7">
        <w:rPr>
          <w:rFonts w:ascii="Times New Roman" w:eastAsia="標楷體" w:hAnsi="Times New Roman"/>
          <w:color w:val="000000" w:themeColor="text1"/>
          <w:sz w:val="28"/>
          <w:szCs w:val="28"/>
        </w:rPr>
        <w:t>教師協作團隊</w:t>
      </w:r>
      <w:r w:rsidRPr="009314B7">
        <w:rPr>
          <w:rFonts w:ascii="新細明體" w:hAnsi="新細明體" w:hint="eastAsia"/>
          <w:color w:val="000000" w:themeColor="text1"/>
          <w:sz w:val="28"/>
          <w:szCs w:val="28"/>
        </w:rPr>
        <w:t>、</w:t>
      </w:r>
      <w:r w:rsidRPr="009314B7">
        <w:rPr>
          <w:rFonts w:ascii="Times New Roman" w:eastAsia="標楷體" w:hAnsi="Times New Roman"/>
          <w:color w:val="000000" w:themeColor="text1"/>
          <w:sz w:val="28"/>
          <w:szCs w:val="28"/>
        </w:rPr>
        <w:t>形塑共學之文化</w:t>
      </w:r>
      <w:r w:rsidRPr="009314B7">
        <w:rPr>
          <w:rFonts w:ascii="標楷體" w:eastAsia="標楷體" w:hAnsi="標楷體" w:hint="eastAsia"/>
          <w:color w:val="000000" w:themeColor="text1"/>
          <w:sz w:val="28"/>
          <w:szCs w:val="28"/>
        </w:rPr>
        <w:t>，</w:t>
      </w:r>
      <w:r w:rsidRPr="009314B7">
        <w:rPr>
          <w:rFonts w:ascii="Times New Roman" w:eastAsia="標楷體" w:hAnsi="Times New Roman" w:hint="eastAsia"/>
          <w:color w:val="000000" w:themeColor="text1"/>
          <w:sz w:val="28"/>
          <w:szCs w:val="28"/>
        </w:rPr>
        <w:t>發展以核心素養為主軸之課程，落實自發</w:t>
      </w:r>
      <w:r w:rsidRPr="009314B7">
        <w:rPr>
          <w:rFonts w:ascii="新細明體" w:hAnsi="新細明體" w:hint="eastAsia"/>
          <w:color w:val="000000" w:themeColor="text1"/>
          <w:sz w:val="28"/>
          <w:szCs w:val="28"/>
        </w:rPr>
        <w:t>、</w:t>
      </w:r>
      <w:r w:rsidRPr="009314B7">
        <w:rPr>
          <w:rFonts w:ascii="Times New Roman" w:eastAsia="標楷體" w:hAnsi="Times New Roman" w:hint="eastAsia"/>
          <w:color w:val="000000" w:themeColor="text1"/>
          <w:sz w:val="28"/>
          <w:szCs w:val="28"/>
        </w:rPr>
        <w:t>互動</w:t>
      </w:r>
      <w:r w:rsidRPr="009314B7">
        <w:rPr>
          <w:rFonts w:ascii="標楷體" w:eastAsia="標楷體" w:hAnsi="標楷體" w:hint="eastAsia"/>
          <w:color w:val="000000" w:themeColor="text1"/>
          <w:sz w:val="28"/>
          <w:szCs w:val="28"/>
        </w:rPr>
        <w:t>及共好之理念。</w:t>
      </w:r>
    </w:p>
    <w:p w:rsidR="00DE53C1" w:rsidRPr="009314B7" w:rsidRDefault="00DE53C1" w:rsidP="00AC763E">
      <w:pPr>
        <w:pStyle w:val="a5"/>
        <w:numPr>
          <w:ilvl w:val="0"/>
          <w:numId w:val="18"/>
        </w:numPr>
        <w:spacing w:line="460" w:lineRule="exact"/>
        <w:ind w:leftChars="0"/>
        <w:rPr>
          <w:rFonts w:ascii="Times New Roman" w:eastAsia="標楷體" w:hAnsi="Times New Roman"/>
          <w:color w:val="000000" w:themeColor="text1"/>
          <w:sz w:val="28"/>
          <w:szCs w:val="28"/>
        </w:rPr>
      </w:pPr>
      <w:r w:rsidRPr="009314B7">
        <w:rPr>
          <w:rFonts w:ascii="標楷體" w:eastAsia="標楷體" w:hAnsi="標楷體" w:hint="eastAsia"/>
          <w:color w:val="000000" w:themeColor="text1"/>
          <w:sz w:val="28"/>
          <w:szCs w:val="28"/>
        </w:rPr>
        <w:t>提供學校支持系統、強化配套措施，鼓勵不同專長教師跨領域合作，提升學生學習深度與廣度。</w:t>
      </w:r>
    </w:p>
    <w:p w:rsidR="00AC763E" w:rsidRPr="009314B7" w:rsidRDefault="00AC763E" w:rsidP="00AC763E">
      <w:pPr>
        <w:pStyle w:val="a5"/>
        <w:numPr>
          <w:ilvl w:val="0"/>
          <w:numId w:val="18"/>
        </w:numPr>
        <w:spacing w:line="460" w:lineRule="exact"/>
        <w:ind w:leftChars="0"/>
        <w:rPr>
          <w:rFonts w:ascii="Times New Roman" w:eastAsia="標楷體" w:hAnsi="Times New Roman"/>
          <w:color w:val="000000" w:themeColor="text1"/>
          <w:sz w:val="28"/>
          <w:szCs w:val="28"/>
        </w:rPr>
      </w:pPr>
      <w:r w:rsidRPr="009314B7">
        <w:rPr>
          <w:rFonts w:ascii="標楷體" w:eastAsia="標楷體" w:hAnsi="標楷體" w:hint="eastAsia"/>
          <w:color w:val="000000" w:themeColor="text1"/>
          <w:sz w:val="28"/>
          <w:szCs w:val="28"/>
        </w:rPr>
        <w:t>經</w:t>
      </w:r>
      <w:r w:rsidRPr="009314B7">
        <w:rPr>
          <w:rFonts w:ascii="標楷體" w:eastAsia="標楷體" w:hAnsi="標楷體"/>
          <w:color w:val="000000" w:themeColor="text1"/>
          <w:sz w:val="28"/>
          <w:szCs w:val="28"/>
        </w:rPr>
        <w:t>由主題研討，</w:t>
      </w:r>
      <w:r w:rsidRPr="009314B7">
        <w:rPr>
          <w:rFonts w:ascii="標楷體" w:eastAsia="標楷體" w:hAnsi="標楷體" w:hint="eastAsia"/>
          <w:color w:val="000000" w:themeColor="text1"/>
          <w:sz w:val="28"/>
          <w:szCs w:val="28"/>
        </w:rPr>
        <w:t>透</w:t>
      </w:r>
      <w:r w:rsidRPr="009314B7">
        <w:rPr>
          <w:rFonts w:ascii="標楷體" w:eastAsia="標楷體" w:hAnsi="標楷體"/>
          <w:color w:val="000000" w:themeColor="text1"/>
          <w:sz w:val="28"/>
          <w:szCs w:val="28"/>
        </w:rPr>
        <w:t>過</w:t>
      </w:r>
      <w:r w:rsidRPr="009314B7">
        <w:rPr>
          <w:rFonts w:ascii="標楷體" w:eastAsia="標楷體" w:hAnsi="標楷體" w:hint="eastAsia"/>
          <w:color w:val="000000" w:themeColor="text1"/>
          <w:sz w:val="28"/>
          <w:szCs w:val="28"/>
        </w:rPr>
        <w:t>專</w:t>
      </w:r>
      <w:r w:rsidRPr="009314B7">
        <w:rPr>
          <w:rFonts w:ascii="標楷體" w:eastAsia="標楷體" w:hAnsi="標楷體"/>
          <w:color w:val="000000" w:themeColor="text1"/>
          <w:sz w:val="28"/>
          <w:szCs w:val="28"/>
        </w:rPr>
        <w:t>業對話增進教師專業自主，提</w:t>
      </w:r>
      <w:r w:rsidRPr="009314B7">
        <w:rPr>
          <w:rFonts w:ascii="標楷體" w:eastAsia="標楷體" w:hAnsi="標楷體" w:hint="eastAsia"/>
          <w:color w:val="000000" w:themeColor="text1"/>
          <w:sz w:val="28"/>
          <w:szCs w:val="28"/>
        </w:rPr>
        <w:t>升教</w:t>
      </w:r>
      <w:r w:rsidRPr="009314B7">
        <w:rPr>
          <w:rFonts w:ascii="標楷體" w:eastAsia="標楷體" w:hAnsi="標楷體"/>
          <w:color w:val="000000" w:themeColor="text1"/>
          <w:sz w:val="28"/>
          <w:szCs w:val="28"/>
        </w:rPr>
        <w:t>師教學品質</w:t>
      </w:r>
      <w:r w:rsidRPr="009314B7">
        <w:rPr>
          <w:rFonts w:ascii="標楷體" w:eastAsia="標楷體" w:hAnsi="標楷體" w:hint="eastAsia"/>
          <w:color w:val="000000" w:themeColor="text1"/>
          <w:sz w:val="28"/>
          <w:szCs w:val="28"/>
        </w:rPr>
        <w:t>與</w:t>
      </w:r>
      <w:r w:rsidRPr="009314B7">
        <w:rPr>
          <w:rFonts w:ascii="標楷體" w:eastAsia="標楷體" w:hAnsi="標楷體"/>
          <w:color w:val="000000" w:themeColor="text1"/>
          <w:sz w:val="28"/>
          <w:szCs w:val="28"/>
        </w:rPr>
        <w:t>學生學習</w:t>
      </w:r>
      <w:r w:rsidRPr="009314B7">
        <w:rPr>
          <w:rFonts w:ascii="標楷體" w:eastAsia="標楷體" w:hAnsi="標楷體" w:hint="eastAsia"/>
          <w:color w:val="000000" w:themeColor="text1"/>
          <w:sz w:val="28"/>
          <w:szCs w:val="28"/>
        </w:rPr>
        <w:t>成</w:t>
      </w:r>
      <w:r w:rsidRPr="009314B7">
        <w:rPr>
          <w:rFonts w:ascii="標楷體" w:eastAsia="標楷體" w:hAnsi="標楷體"/>
          <w:color w:val="000000" w:themeColor="text1"/>
          <w:sz w:val="28"/>
          <w:szCs w:val="28"/>
        </w:rPr>
        <w:t>效。</w:t>
      </w:r>
    </w:p>
    <w:p w:rsidR="00DE53C1" w:rsidRPr="009314B7" w:rsidRDefault="00DE53C1" w:rsidP="00AC763E">
      <w:pPr>
        <w:pStyle w:val="a5"/>
        <w:numPr>
          <w:ilvl w:val="0"/>
          <w:numId w:val="16"/>
        </w:numPr>
        <w:tabs>
          <w:tab w:val="left" w:pos="599"/>
        </w:tabs>
        <w:spacing w:line="460" w:lineRule="exact"/>
        <w:ind w:leftChars="0"/>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實施範圍</w:t>
      </w:r>
    </w:p>
    <w:p w:rsidR="00DE53C1" w:rsidRPr="009314B7" w:rsidRDefault="009057CB" w:rsidP="00AC763E">
      <w:pPr>
        <w:tabs>
          <w:tab w:val="left" w:pos="599"/>
        </w:tabs>
        <w:spacing w:line="460" w:lineRule="exact"/>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 xml:space="preserve">    </w:t>
      </w:r>
      <w:r w:rsidR="00DE53C1" w:rsidRPr="009314B7">
        <w:rPr>
          <w:rFonts w:ascii="Times New Roman" w:eastAsia="標楷體" w:hAnsi="Times New Roman"/>
          <w:color w:val="000000" w:themeColor="text1"/>
          <w:sz w:val="28"/>
          <w:szCs w:val="28"/>
        </w:rPr>
        <w:t>跨領域</w:t>
      </w:r>
      <w:r w:rsidR="00DE53C1" w:rsidRPr="009314B7">
        <w:rPr>
          <w:rFonts w:ascii="Times New Roman" w:eastAsia="標楷體" w:hAnsi="Times New Roman" w:hint="eastAsia"/>
          <w:color w:val="000000" w:themeColor="text1"/>
          <w:sz w:val="28"/>
          <w:szCs w:val="28"/>
        </w:rPr>
        <w:t>或跨</w:t>
      </w:r>
      <w:r w:rsidR="00DE53C1" w:rsidRPr="009314B7">
        <w:rPr>
          <w:rFonts w:ascii="Times New Roman" w:eastAsia="標楷體" w:hAnsi="Times New Roman"/>
          <w:color w:val="000000" w:themeColor="text1"/>
          <w:sz w:val="28"/>
          <w:szCs w:val="28"/>
        </w:rPr>
        <w:t>科目協同教學之實施範圍，</w:t>
      </w:r>
      <w:r w:rsidR="00DE53C1" w:rsidRPr="009314B7">
        <w:rPr>
          <w:rFonts w:ascii="Times New Roman" w:eastAsia="標楷體" w:hAnsi="Times New Roman" w:hint="eastAsia"/>
          <w:color w:val="000000" w:themeColor="text1"/>
          <w:sz w:val="28"/>
          <w:szCs w:val="28"/>
        </w:rPr>
        <w:t>包</w:t>
      </w:r>
      <w:r w:rsidR="00DE53C1" w:rsidRPr="009314B7">
        <w:rPr>
          <w:rFonts w:ascii="Times New Roman" w:eastAsia="標楷體" w:hAnsi="Times New Roman"/>
          <w:color w:val="000000" w:themeColor="text1"/>
          <w:sz w:val="28"/>
          <w:szCs w:val="28"/>
        </w:rPr>
        <w:t>括領域學習課程及彈性學習課程</w:t>
      </w:r>
      <w:r w:rsidR="00DE53C1" w:rsidRPr="009314B7">
        <w:rPr>
          <w:rFonts w:ascii="Times New Roman" w:eastAsia="標楷體" w:hAnsi="Times New Roman" w:hint="eastAsia"/>
          <w:color w:val="000000" w:themeColor="text1"/>
          <w:sz w:val="28"/>
          <w:szCs w:val="28"/>
        </w:rPr>
        <w:t>：</w:t>
      </w:r>
    </w:p>
    <w:p w:rsidR="00DE53C1" w:rsidRPr="009314B7" w:rsidRDefault="00DE53C1" w:rsidP="00AC763E">
      <w:pPr>
        <w:pStyle w:val="a5"/>
        <w:numPr>
          <w:ilvl w:val="0"/>
          <w:numId w:val="19"/>
        </w:numPr>
        <w:spacing w:line="460" w:lineRule="exact"/>
        <w:ind w:leftChars="0"/>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領域學習課程。</w:t>
      </w:r>
    </w:p>
    <w:p w:rsidR="00DE53C1" w:rsidRPr="009314B7" w:rsidRDefault="00DE53C1" w:rsidP="00AC763E">
      <w:pPr>
        <w:pStyle w:val="a5"/>
        <w:numPr>
          <w:ilvl w:val="0"/>
          <w:numId w:val="19"/>
        </w:numPr>
        <w:spacing w:line="460" w:lineRule="exact"/>
        <w:ind w:leftChars="0"/>
        <w:rPr>
          <w:rFonts w:ascii="標楷體" w:eastAsia="標楷體" w:hAnsi="標楷體"/>
          <w:color w:val="000000" w:themeColor="text1"/>
          <w:sz w:val="28"/>
          <w:szCs w:val="28"/>
        </w:rPr>
      </w:pPr>
      <w:r w:rsidRPr="009314B7">
        <w:rPr>
          <w:rFonts w:ascii="Times New Roman" w:eastAsia="標楷體" w:hAnsi="Times New Roman" w:hint="eastAsia"/>
          <w:color w:val="000000" w:themeColor="text1"/>
          <w:sz w:val="28"/>
          <w:szCs w:val="28"/>
        </w:rPr>
        <w:t>彈性學習課程之第一類課程</w:t>
      </w:r>
      <w:r w:rsidR="0042086A" w:rsidRPr="009314B7">
        <w:rPr>
          <w:rFonts w:ascii="Times New Roman" w:eastAsia="標楷體" w:hAnsi="Times New Roman" w:hint="eastAsia"/>
          <w:color w:val="000000" w:themeColor="text1"/>
          <w:sz w:val="28"/>
          <w:szCs w:val="28"/>
        </w:rPr>
        <w:t>(</w:t>
      </w:r>
      <w:r w:rsidR="0042086A" w:rsidRPr="009314B7">
        <w:rPr>
          <w:rFonts w:ascii="Times New Roman" w:eastAsia="標楷體" w:hAnsi="Times New Roman" w:hint="eastAsia"/>
          <w:color w:val="000000" w:themeColor="text1"/>
          <w:sz w:val="28"/>
          <w:szCs w:val="28"/>
        </w:rPr>
        <w:t>跨領域統整性主題</w:t>
      </w:r>
      <w:r w:rsidR="0042086A" w:rsidRPr="009314B7">
        <w:rPr>
          <w:rFonts w:ascii="Times New Roman" w:eastAsia="標楷體" w:hAnsi="Times New Roman"/>
          <w:color w:val="000000" w:themeColor="text1"/>
          <w:sz w:val="28"/>
          <w:szCs w:val="28"/>
        </w:rPr>
        <w:t>/</w:t>
      </w:r>
      <w:r w:rsidR="0042086A" w:rsidRPr="009314B7">
        <w:rPr>
          <w:rFonts w:ascii="Times New Roman" w:eastAsia="標楷體" w:hAnsi="Times New Roman" w:hint="eastAsia"/>
          <w:color w:val="000000" w:themeColor="text1"/>
          <w:sz w:val="28"/>
          <w:szCs w:val="28"/>
        </w:rPr>
        <w:t>專題</w:t>
      </w:r>
      <w:r w:rsidR="0042086A" w:rsidRPr="009314B7">
        <w:rPr>
          <w:rFonts w:ascii="Times New Roman" w:eastAsia="標楷體" w:hAnsi="Times New Roman"/>
          <w:color w:val="000000" w:themeColor="text1"/>
          <w:sz w:val="28"/>
          <w:szCs w:val="28"/>
        </w:rPr>
        <w:t>/</w:t>
      </w:r>
      <w:r w:rsidR="0042086A" w:rsidRPr="009314B7">
        <w:rPr>
          <w:rFonts w:ascii="Times New Roman" w:eastAsia="標楷體" w:hAnsi="Times New Roman" w:hint="eastAsia"/>
          <w:color w:val="000000" w:themeColor="text1"/>
          <w:sz w:val="28"/>
          <w:szCs w:val="28"/>
        </w:rPr>
        <w:t>議題探究課程</w:t>
      </w:r>
      <w:r w:rsidR="0042086A"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w:t>
      </w:r>
    </w:p>
    <w:p w:rsidR="00DE53C1" w:rsidRPr="009314B7" w:rsidRDefault="00DE53C1" w:rsidP="00AC763E">
      <w:pPr>
        <w:pStyle w:val="a5"/>
        <w:numPr>
          <w:ilvl w:val="0"/>
          <w:numId w:val="19"/>
        </w:numPr>
        <w:spacing w:line="460" w:lineRule="exact"/>
        <w:ind w:leftChars="0"/>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領域學習課程搭配彈性學習課程第一類課程</w:t>
      </w:r>
      <w:r w:rsidR="0042086A" w:rsidRPr="009314B7">
        <w:rPr>
          <w:rFonts w:ascii="Times New Roman" w:eastAsia="標楷體" w:hAnsi="Times New Roman" w:hint="eastAsia"/>
          <w:color w:val="000000" w:themeColor="text1"/>
          <w:sz w:val="28"/>
          <w:szCs w:val="28"/>
        </w:rPr>
        <w:t>(</w:t>
      </w:r>
      <w:r w:rsidR="0042086A" w:rsidRPr="009314B7">
        <w:rPr>
          <w:rFonts w:ascii="Times New Roman" w:eastAsia="標楷體" w:hAnsi="Times New Roman" w:hint="eastAsia"/>
          <w:color w:val="000000" w:themeColor="text1"/>
          <w:sz w:val="28"/>
          <w:szCs w:val="28"/>
        </w:rPr>
        <w:t>跨領域統整性主題</w:t>
      </w:r>
      <w:r w:rsidR="0042086A" w:rsidRPr="009314B7">
        <w:rPr>
          <w:rFonts w:ascii="Times New Roman" w:eastAsia="標楷體" w:hAnsi="Times New Roman"/>
          <w:color w:val="000000" w:themeColor="text1"/>
          <w:sz w:val="28"/>
          <w:szCs w:val="28"/>
        </w:rPr>
        <w:t>/</w:t>
      </w:r>
      <w:r w:rsidR="0042086A" w:rsidRPr="009314B7">
        <w:rPr>
          <w:rFonts w:ascii="Times New Roman" w:eastAsia="標楷體" w:hAnsi="Times New Roman" w:hint="eastAsia"/>
          <w:color w:val="000000" w:themeColor="text1"/>
          <w:sz w:val="28"/>
          <w:szCs w:val="28"/>
        </w:rPr>
        <w:t>專題</w:t>
      </w:r>
      <w:r w:rsidR="0042086A" w:rsidRPr="009314B7">
        <w:rPr>
          <w:rFonts w:ascii="Times New Roman" w:eastAsia="標楷體" w:hAnsi="Times New Roman"/>
          <w:color w:val="000000" w:themeColor="text1"/>
          <w:sz w:val="28"/>
          <w:szCs w:val="28"/>
        </w:rPr>
        <w:t>/</w:t>
      </w:r>
      <w:r w:rsidR="0042086A" w:rsidRPr="009314B7">
        <w:rPr>
          <w:rFonts w:ascii="Times New Roman" w:eastAsia="標楷體" w:hAnsi="Times New Roman" w:hint="eastAsia"/>
          <w:color w:val="000000" w:themeColor="text1"/>
          <w:sz w:val="28"/>
          <w:szCs w:val="28"/>
        </w:rPr>
        <w:t>議題探究課程</w:t>
      </w:r>
      <w:r w:rsidR="0042086A"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w:t>
      </w:r>
    </w:p>
    <w:p w:rsidR="00DE53C1" w:rsidRPr="009314B7" w:rsidRDefault="00DE53C1" w:rsidP="00AC763E">
      <w:pPr>
        <w:pStyle w:val="a5"/>
        <w:numPr>
          <w:ilvl w:val="0"/>
          <w:numId w:val="16"/>
        </w:numPr>
        <w:tabs>
          <w:tab w:val="left" w:pos="599"/>
        </w:tabs>
        <w:spacing w:line="460" w:lineRule="exact"/>
        <w:ind w:leftChars="0"/>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運作與型態</w:t>
      </w:r>
    </w:p>
    <w:p w:rsidR="00DE53C1" w:rsidRPr="009314B7" w:rsidRDefault="00DE53C1" w:rsidP="00AC763E">
      <w:pPr>
        <w:pStyle w:val="a5"/>
        <w:numPr>
          <w:ilvl w:val="0"/>
          <w:numId w:val="20"/>
        </w:numPr>
        <w:spacing w:line="460" w:lineRule="exact"/>
        <w:ind w:leftChars="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教學團隊之運作</w:t>
      </w:r>
      <w:r w:rsidRPr="009314B7">
        <w:rPr>
          <w:rFonts w:ascii="Times New Roman" w:eastAsia="標楷體" w:hAnsi="Times New Roman" w:hint="eastAsia"/>
          <w:color w:val="000000" w:themeColor="text1"/>
          <w:sz w:val="28"/>
          <w:szCs w:val="28"/>
        </w:rPr>
        <w:t>應</w:t>
      </w:r>
      <w:r w:rsidRPr="009314B7">
        <w:rPr>
          <w:rFonts w:ascii="Times New Roman" w:eastAsia="標楷體" w:hAnsi="Times New Roman"/>
          <w:color w:val="000000" w:themeColor="text1"/>
          <w:sz w:val="28"/>
          <w:szCs w:val="28"/>
        </w:rPr>
        <w:t>包括</w:t>
      </w:r>
      <w:r w:rsidRPr="009314B7">
        <w:rPr>
          <w:rFonts w:ascii="標楷體" w:eastAsia="標楷體" w:hAnsi="標楷體" w:hint="eastAsia"/>
          <w:color w:val="000000" w:themeColor="text1"/>
          <w:sz w:val="28"/>
          <w:szCs w:val="28"/>
        </w:rPr>
        <w:t>：</w:t>
      </w:r>
    </w:p>
    <w:p w:rsidR="00DE53C1" w:rsidRPr="009314B7" w:rsidRDefault="00DE53C1" w:rsidP="00AC763E">
      <w:pPr>
        <w:pStyle w:val="a5"/>
        <w:numPr>
          <w:ilvl w:val="0"/>
          <w:numId w:val="21"/>
        </w:numPr>
        <w:spacing w:line="460" w:lineRule="exact"/>
        <w:ind w:leftChars="0" w:left="993"/>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團隊</w:t>
      </w:r>
      <w:r w:rsidR="00B15C3C" w:rsidRPr="009314B7">
        <w:rPr>
          <w:rFonts w:ascii="Times New Roman" w:eastAsia="標楷體" w:hAnsi="Times New Roman"/>
          <w:color w:val="000000" w:themeColor="text1"/>
          <w:sz w:val="28"/>
          <w:szCs w:val="28"/>
        </w:rPr>
        <w:t>教師</w:t>
      </w:r>
      <w:r w:rsidRPr="009314B7">
        <w:rPr>
          <w:rFonts w:ascii="Times New Roman" w:eastAsia="標楷體" w:hAnsi="Times New Roman"/>
          <w:color w:val="000000" w:themeColor="text1"/>
          <w:sz w:val="28"/>
          <w:szCs w:val="28"/>
        </w:rPr>
        <w:t>之共同備課、授課、學習評量，及課後專業回饋</w:t>
      </w:r>
      <w:r w:rsidRPr="009314B7">
        <w:rPr>
          <w:rFonts w:ascii="Times New Roman" w:eastAsia="標楷體" w:hAnsi="Times New Roman" w:hint="eastAsia"/>
          <w:color w:val="000000" w:themeColor="text1"/>
          <w:sz w:val="28"/>
          <w:szCs w:val="28"/>
        </w:rPr>
        <w:t>與其他相關</w:t>
      </w:r>
      <w:r w:rsidRPr="009314B7">
        <w:rPr>
          <w:rFonts w:ascii="Times New Roman" w:eastAsia="標楷體" w:hAnsi="Times New Roman"/>
          <w:color w:val="000000" w:themeColor="text1"/>
          <w:sz w:val="28"/>
          <w:szCs w:val="28"/>
        </w:rPr>
        <w:t>歷程</w:t>
      </w:r>
      <w:r w:rsidRPr="009314B7">
        <w:rPr>
          <w:rFonts w:ascii="Times New Roman" w:eastAsia="標楷體" w:hAnsi="Times New Roman" w:hint="eastAsia"/>
          <w:color w:val="000000" w:themeColor="text1"/>
          <w:sz w:val="28"/>
          <w:szCs w:val="28"/>
        </w:rPr>
        <w:t>。</w:t>
      </w:r>
    </w:p>
    <w:p w:rsidR="00DE53C1" w:rsidRPr="009314B7" w:rsidRDefault="00DE53C1" w:rsidP="00AC763E">
      <w:pPr>
        <w:pStyle w:val="a5"/>
        <w:numPr>
          <w:ilvl w:val="0"/>
          <w:numId w:val="21"/>
        </w:numPr>
        <w:spacing w:line="460" w:lineRule="exact"/>
        <w:ind w:leftChars="0" w:left="993"/>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團隊</w:t>
      </w:r>
      <w:r w:rsidR="00B15C3C" w:rsidRPr="009314B7">
        <w:rPr>
          <w:rFonts w:ascii="Times New Roman" w:eastAsia="標楷體" w:hAnsi="Times New Roman"/>
          <w:color w:val="000000" w:themeColor="text1"/>
          <w:sz w:val="28"/>
          <w:szCs w:val="28"/>
        </w:rPr>
        <w:t>教師</w:t>
      </w:r>
      <w:r w:rsidRPr="009314B7">
        <w:rPr>
          <w:rFonts w:ascii="Times New Roman" w:eastAsia="標楷體" w:hAnsi="Times New Roman"/>
          <w:color w:val="000000" w:themeColor="text1"/>
          <w:sz w:val="28"/>
          <w:szCs w:val="28"/>
        </w:rPr>
        <w:t>均具授課之實</w:t>
      </w:r>
      <w:r w:rsidRPr="009314B7">
        <w:rPr>
          <w:rFonts w:ascii="Times New Roman" w:eastAsia="標楷體" w:hAnsi="Times New Roman" w:hint="eastAsia"/>
          <w:color w:val="000000" w:themeColor="text1"/>
          <w:sz w:val="28"/>
          <w:szCs w:val="28"/>
        </w:rPr>
        <w:t>。</w:t>
      </w:r>
    </w:p>
    <w:p w:rsidR="00DE53C1" w:rsidRPr="009314B7" w:rsidRDefault="00DE53C1" w:rsidP="00AC763E">
      <w:pPr>
        <w:pStyle w:val="a5"/>
        <w:numPr>
          <w:ilvl w:val="0"/>
          <w:numId w:val="20"/>
        </w:numPr>
        <w:spacing w:line="460" w:lineRule="exact"/>
        <w:ind w:leftChars="0"/>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教學</w:t>
      </w:r>
      <w:r w:rsidRPr="009314B7">
        <w:rPr>
          <w:rFonts w:ascii="Times New Roman" w:eastAsia="標楷體" w:hAnsi="Times New Roman"/>
          <w:color w:val="000000" w:themeColor="text1"/>
          <w:sz w:val="28"/>
          <w:szCs w:val="28"/>
        </w:rPr>
        <w:t>型態</w:t>
      </w:r>
      <w:r w:rsidRPr="009314B7">
        <w:rPr>
          <w:rFonts w:ascii="Times New Roman" w:eastAsia="標楷體" w:hAnsi="Times New Roman" w:hint="eastAsia"/>
          <w:color w:val="000000" w:themeColor="text1"/>
          <w:sz w:val="28"/>
          <w:szCs w:val="28"/>
        </w:rPr>
        <w:t>包括</w:t>
      </w:r>
      <w:r w:rsidRPr="009314B7">
        <w:rPr>
          <w:rFonts w:ascii="Times New Roman" w:hAnsi="Times New Roman"/>
          <w:color w:val="000000" w:themeColor="text1"/>
          <w:sz w:val="28"/>
          <w:szCs w:val="28"/>
        </w:rPr>
        <w:t>：</w:t>
      </w:r>
    </w:p>
    <w:p w:rsidR="00DE53C1" w:rsidRPr="009314B7" w:rsidRDefault="00AB39E5" w:rsidP="00AC763E">
      <w:pPr>
        <w:pStyle w:val="a5"/>
        <w:numPr>
          <w:ilvl w:val="0"/>
          <w:numId w:val="22"/>
        </w:numPr>
        <w:spacing w:line="460" w:lineRule="exact"/>
        <w:ind w:leftChars="0" w:left="993"/>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二</w:t>
      </w:r>
      <w:r w:rsidR="00AF4D53" w:rsidRPr="009314B7">
        <w:rPr>
          <w:rFonts w:ascii="Times New Roman" w:eastAsia="標楷體" w:hAnsi="Times New Roman" w:hint="eastAsia"/>
          <w:color w:val="000000" w:themeColor="text1"/>
          <w:sz w:val="28"/>
          <w:szCs w:val="28"/>
        </w:rPr>
        <w:t>個</w:t>
      </w:r>
      <w:r w:rsidR="00AF4D53" w:rsidRPr="009314B7">
        <w:rPr>
          <w:rFonts w:ascii="Times New Roman" w:eastAsia="標楷體" w:hAnsi="Times New Roman" w:hint="eastAsia"/>
          <w:color w:val="000000" w:themeColor="text1"/>
          <w:sz w:val="28"/>
          <w:szCs w:val="28"/>
        </w:rPr>
        <w:t>(</w:t>
      </w:r>
      <w:r w:rsidR="00AF4D53" w:rsidRPr="009314B7">
        <w:rPr>
          <w:rFonts w:ascii="Times New Roman" w:eastAsia="標楷體" w:hAnsi="Times New Roman" w:hint="eastAsia"/>
          <w:color w:val="000000" w:themeColor="text1"/>
          <w:sz w:val="28"/>
          <w:szCs w:val="28"/>
        </w:rPr>
        <w:t>含</w:t>
      </w:r>
      <w:r w:rsidR="00AF4D53" w:rsidRPr="009314B7">
        <w:rPr>
          <w:rFonts w:ascii="Times New Roman" w:eastAsia="標楷體" w:hAnsi="Times New Roman" w:hint="eastAsia"/>
          <w:color w:val="000000" w:themeColor="text1"/>
          <w:sz w:val="28"/>
          <w:szCs w:val="28"/>
        </w:rPr>
        <w:t>)</w:t>
      </w:r>
      <w:r w:rsidR="00DE53C1" w:rsidRPr="009314B7">
        <w:rPr>
          <w:rFonts w:ascii="Times New Roman" w:eastAsia="標楷體" w:hAnsi="Times New Roman"/>
          <w:color w:val="000000" w:themeColor="text1"/>
          <w:sz w:val="28"/>
          <w:szCs w:val="28"/>
        </w:rPr>
        <w:t>以上領域</w:t>
      </w:r>
      <w:r w:rsidR="00DE53C1" w:rsidRPr="009314B7">
        <w:rPr>
          <w:rFonts w:ascii="Times New Roman" w:eastAsia="標楷體" w:hAnsi="Times New Roman" w:hint="eastAsia"/>
          <w:color w:val="000000" w:themeColor="text1"/>
          <w:sz w:val="28"/>
          <w:szCs w:val="28"/>
        </w:rPr>
        <w:t>或跨</w:t>
      </w:r>
      <w:r w:rsidR="00DE53C1" w:rsidRPr="009314B7">
        <w:rPr>
          <w:rFonts w:ascii="Times New Roman" w:eastAsia="標楷體" w:hAnsi="Times New Roman"/>
          <w:color w:val="000000" w:themeColor="text1"/>
          <w:sz w:val="28"/>
          <w:szCs w:val="28"/>
        </w:rPr>
        <w:t>科目之協同：二</w:t>
      </w:r>
      <w:r w:rsidR="00AF4D53" w:rsidRPr="009314B7">
        <w:rPr>
          <w:rFonts w:ascii="Times New Roman" w:eastAsia="標楷體" w:hAnsi="Times New Roman" w:hint="eastAsia"/>
          <w:color w:val="000000" w:themeColor="text1"/>
          <w:sz w:val="28"/>
          <w:szCs w:val="28"/>
        </w:rPr>
        <w:t>個</w:t>
      </w:r>
      <w:r w:rsidR="00AF4D53" w:rsidRPr="009314B7">
        <w:rPr>
          <w:rFonts w:ascii="Times New Roman" w:eastAsia="標楷體" w:hAnsi="Times New Roman" w:hint="eastAsia"/>
          <w:color w:val="000000" w:themeColor="text1"/>
          <w:sz w:val="28"/>
          <w:szCs w:val="28"/>
        </w:rPr>
        <w:t>(</w:t>
      </w:r>
      <w:r w:rsidR="00AF4D53" w:rsidRPr="009314B7">
        <w:rPr>
          <w:rFonts w:ascii="Times New Roman" w:eastAsia="標楷體" w:hAnsi="Times New Roman" w:hint="eastAsia"/>
          <w:color w:val="000000" w:themeColor="text1"/>
          <w:sz w:val="28"/>
          <w:szCs w:val="28"/>
        </w:rPr>
        <w:t>含</w:t>
      </w:r>
      <w:r w:rsidR="00AF4D53" w:rsidRPr="009314B7">
        <w:rPr>
          <w:rFonts w:ascii="Times New Roman" w:eastAsia="標楷體" w:hAnsi="Times New Roman" w:hint="eastAsia"/>
          <w:color w:val="000000" w:themeColor="text1"/>
          <w:sz w:val="28"/>
          <w:szCs w:val="28"/>
        </w:rPr>
        <w:t>)</w:t>
      </w:r>
      <w:r w:rsidR="00DE53C1" w:rsidRPr="009314B7">
        <w:rPr>
          <w:rFonts w:ascii="Times New Roman" w:eastAsia="標楷體" w:hAnsi="Times New Roman" w:hint="eastAsia"/>
          <w:color w:val="000000" w:themeColor="text1"/>
          <w:sz w:val="28"/>
          <w:szCs w:val="28"/>
        </w:rPr>
        <w:t>以</w:t>
      </w:r>
      <w:r w:rsidR="00DE53C1" w:rsidRPr="009314B7">
        <w:rPr>
          <w:rFonts w:ascii="Times New Roman" w:eastAsia="標楷體" w:hAnsi="Times New Roman"/>
          <w:color w:val="000000" w:themeColor="text1"/>
          <w:sz w:val="28"/>
          <w:szCs w:val="28"/>
        </w:rPr>
        <w:t>上領域</w:t>
      </w:r>
      <w:r w:rsidR="00DE53C1" w:rsidRPr="009314B7">
        <w:rPr>
          <w:rFonts w:ascii="Times New Roman" w:eastAsia="標楷體" w:hAnsi="Times New Roman" w:hint="eastAsia"/>
          <w:color w:val="000000" w:themeColor="text1"/>
          <w:sz w:val="28"/>
          <w:szCs w:val="28"/>
        </w:rPr>
        <w:t>或跨</w:t>
      </w:r>
      <w:r w:rsidR="00DE53C1" w:rsidRPr="009314B7">
        <w:rPr>
          <w:rFonts w:ascii="Times New Roman" w:eastAsia="標楷體" w:hAnsi="Times New Roman"/>
          <w:color w:val="000000" w:themeColor="text1"/>
          <w:sz w:val="28"/>
          <w:szCs w:val="28"/>
        </w:rPr>
        <w:t>科目之</w:t>
      </w:r>
      <w:r w:rsidR="00B15C3C" w:rsidRPr="009314B7">
        <w:rPr>
          <w:rFonts w:ascii="Times New Roman" w:eastAsia="標楷體" w:hAnsi="Times New Roman" w:hint="eastAsia"/>
          <w:color w:val="000000" w:themeColor="text1"/>
          <w:sz w:val="28"/>
          <w:szCs w:val="28"/>
        </w:rPr>
        <w:t>教師</w:t>
      </w:r>
      <w:r w:rsidR="00DE53C1" w:rsidRPr="009314B7">
        <w:rPr>
          <w:rFonts w:ascii="Times New Roman" w:eastAsia="標楷體" w:hAnsi="Times New Roman"/>
          <w:color w:val="000000" w:themeColor="text1"/>
          <w:sz w:val="28"/>
          <w:szCs w:val="28"/>
        </w:rPr>
        <w:t>共同進行教學。</w:t>
      </w:r>
    </w:p>
    <w:p w:rsidR="00DE53C1" w:rsidRPr="009314B7" w:rsidRDefault="00DE53C1" w:rsidP="00AC763E">
      <w:pPr>
        <w:pStyle w:val="a5"/>
        <w:numPr>
          <w:ilvl w:val="0"/>
          <w:numId w:val="22"/>
        </w:numPr>
        <w:spacing w:line="460" w:lineRule="exact"/>
        <w:ind w:leftChars="0" w:left="993"/>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主題式協同：針對特定主題，組織相關領域</w:t>
      </w:r>
      <w:r w:rsidRPr="009314B7">
        <w:rPr>
          <w:rFonts w:ascii="Times New Roman" w:eastAsia="標楷體" w:hAnsi="Times New Roman" w:hint="eastAsia"/>
          <w:color w:val="000000" w:themeColor="text1"/>
          <w:sz w:val="28"/>
          <w:szCs w:val="28"/>
        </w:rPr>
        <w:t>或</w:t>
      </w:r>
      <w:r w:rsidRPr="009314B7">
        <w:rPr>
          <w:rFonts w:ascii="Times New Roman" w:eastAsia="標楷體" w:hAnsi="Times New Roman"/>
          <w:color w:val="000000" w:themeColor="text1"/>
          <w:sz w:val="28"/>
          <w:szCs w:val="28"/>
        </w:rPr>
        <w:t>科目之</w:t>
      </w:r>
      <w:r w:rsidR="00B15C3C" w:rsidRPr="009314B7">
        <w:rPr>
          <w:rFonts w:ascii="Times New Roman" w:eastAsia="標楷體" w:hAnsi="Times New Roman" w:hint="eastAsia"/>
          <w:color w:val="000000" w:themeColor="text1"/>
          <w:sz w:val="28"/>
          <w:szCs w:val="28"/>
        </w:rPr>
        <w:t>教師</w:t>
      </w:r>
      <w:r w:rsidRPr="009314B7">
        <w:rPr>
          <w:rFonts w:ascii="Times New Roman" w:eastAsia="標楷體" w:hAnsi="Times New Roman"/>
          <w:color w:val="000000" w:themeColor="text1"/>
          <w:sz w:val="28"/>
          <w:szCs w:val="28"/>
        </w:rPr>
        <w:t>共同進行教</w:t>
      </w:r>
      <w:r w:rsidRPr="009314B7">
        <w:rPr>
          <w:rFonts w:ascii="Times New Roman" w:eastAsia="標楷體" w:hAnsi="Times New Roman"/>
          <w:color w:val="000000" w:themeColor="text1"/>
          <w:sz w:val="28"/>
          <w:szCs w:val="28"/>
        </w:rPr>
        <w:lastRenderedPageBreak/>
        <w:t>學。</w:t>
      </w:r>
    </w:p>
    <w:p w:rsidR="006C533C" w:rsidRPr="009314B7" w:rsidRDefault="006C533C" w:rsidP="00AC763E">
      <w:pPr>
        <w:pStyle w:val="a5"/>
        <w:numPr>
          <w:ilvl w:val="0"/>
          <w:numId w:val="22"/>
        </w:numPr>
        <w:spacing w:line="460" w:lineRule="exact"/>
        <w:ind w:leftChars="0" w:left="993"/>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在</w:t>
      </w:r>
      <w:r w:rsidRPr="009314B7">
        <w:rPr>
          <w:rFonts w:ascii="Times New Roman" w:eastAsia="標楷體" w:hAnsi="Times New Roman"/>
          <w:color w:val="000000" w:themeColor="text1"/>
          <w:sz w:val="28"/>
          <w:szCs w:val="28"/>
        </w:rPr>
        <w:t>「二個</w:t>
      </w:r>
      <w:r w:rsidR="00AF4D53" w:rsidRPr="009314B7">
        <w:rPr>
          <w:rFonts w:ascii="Times New Roman" w:eastAsia="標楷體" w:hAnsi="Times New Roman"/>
          <w:color w:val="000000" w:themeColor="text1"/>
          <w:sz w:val="28"/>
          <w:szCs w:val="28"/>
        </w:rPr>
        <w:t>(</w:t>
      </w:r>
      <w:r w:rsidR="00AF4D53" w:rsidRPr="009314B7">
        <w:rPr>
          <w:rFonts w:ascii="Times New Roman" w:eastAsia="標楷體" w:hAnsi="Times New Roman" w:hint="eastAsia"/>
          <w:color w:val="000000" w:themeColor="text1"/>
          <w:sz w:val="28"/>
          <w:szCs w:val="28"/>
        </w:rPr>
        <w:t>含</w:t>
      </w:r>
      <w:r w:rsidR="00AF4D53" w:rsidRPr="009314B7">
        <w:rPr>
          <w:rFonts w:ascii="Times New Roman" w:eastAsia="標楷體" w:hAnsi="Times New Roman" w:hint="eastAsia"/>
          <w:color w:val="000000" w:themeColor="text1"/>
          <w:sz w:val="28"/>
          <w:szCs w:val="28"/>
        </w:rPr>
        <w:t>)</w:t>
      </w:r>
      <w:r w:rsidRPr="009314B7">
        <w:rPr>
          <w:rFonts w:ascii="Times New Roman" w:eastAsia="標楷體" w:hAnsi="Times New Roman"/>
          <w:color w:val="000000" w:themeColor="text1"/>
          <w:sz w:val="28"/>
          <w:szCs w:val="28"/>
        </w:rPr>
        <w:t>以上</w:t>
      </w:r>
      <w:r w:rsidRPr="009314B7">
        <w:rPr>
          <w:rFonts w:ascii="Times New Roman" w:eastAsia="標楷體" w:hAnsi="Times New Roman" w:hint="eastAsia"/>
          <w:color w:val="000000" w:themeColor="text1"/>
          <w:sz w:val="28"/>
          <w:szCs w:val="28"/>
        </w:rPr>
        <w:t>領</w:t>
      </w:r>
      <w:r w:rsidRPr="009314B7">
        <w:rPr>
          <w:rFonts w:ascii="Times New Roman" w:eastAsia="標楷體" w:hAnsi="Times New Roman"/>
          <w:color w:val="000000" w:themeColor="text1"/>
          <w:sz w:val="28"/>
          <w:szCs w:val="28"/>
        </w:rPr>
        <w:t>域</w:t>
      </w: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科</w:t>
      </w:r>
      <w:r w:rsidRPr="009314B7">
        <w:rPr>
          <w:rFonts w:ascii="Times New Roman" w:eastAsia="標楷體" w:hAnsi="Times New Roman"/>
          <w:color w:val="000000" w:themeColor="text1"/>
          <w:sz w:val="28"/>
          <w:szCs w:val="28"/>
        </w:rPr>
        <w:t>目之協同」、「主題式協同」中，教師可採部分時間協</w:t>
      </w:r>
      <w:r w:rsidRPr="009314B7">
        <w:rPr>
          <w:rFonts w:ascii="Times New Roman" w:eastAsia="標楷體" w:hAnsi="Times New Roman" w:hint="eastAsia"/>
          <w:color w:val="000000" w:themeColor="text1"/>
          <w:sz w:val="28"/>
          <w:szCs w:val="28"/>
        </w:rPr>
        <w:t>同</w:t>
      </w:r>
      <w:r w:rsidRPr="009314B7">
        <w:rPr>
          <w:rFonts w:ascii="Times New Roman" w:eastAsia="標楷體" w:hAnsi="Times New Roman"/>
          <w:color w:val="000000" w:themeColor="text1"/>
          <w:sz w:val="28"/>
          <w:szCs w:val="28"/>
        </w:rPr>
        <w:t>或全學期協同。</w:t>
      </w:r>
    </w:p>
    <w:p w:rsidR="00DE53C1" w:rsidRPr="009314B7" w:rsidRDefault="00DE53C1" w:rsidP="00AC763E">
      <w:pPr>
        <w:pStyle w:val="a5"/>
        <w:numPr>
          <w:ilvl w:val="0"/>
          <w:numId w:val="16"/>
        </w:numPr>
        <w:tabs>
          <w:tab w:val="left" w:pos="599"/>
        </w:tabs>
        <w:spacing w:line="460" w:lineRule="exact"/>
        <w:ind w:leftChars="0"/>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團隊</w:t>
      </w:r>
      <w:r w:rsidR="00B15C3C" w:rsidRPr="009314B7">
        <w:rPr>
          <w:rFonts w:ascii="標楷體" w:eastAsia="標楷體" w:hAnsi="標楷體" w:hint="eastAsia"/>
          <w:b/>
          <w:color w:val="000000" w:themeColor="text1"/>
          <w:sz w:val="28"/>
          <w:szCs w:val="28"/>
        </w:rPr>
        <w:t>教師</w:t>
      </w:r>
    </w:p>
    <w:p w:rsidR="004E0B92" w:rsidRPr="009314B7" w:rsidRDefault="009057CB" w:rsidP="004E0B92">
      <w:pPr>
        <w:spacing w:line="460" w:lineRule="exact"/>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 xml:space="preserve">    </w:t>
      </w:r>
      <w:r w:rsidR="00DE53C1" w:rsidRPr="009314B7">
        <w:rPr>
          <w:rFonts w:ascii="Times New Roman" w:eastAsia="標楷體" w:hAnsi="Times New Roman"/>
          <w:color w:val="000000" w:themeColor="text1"/>
          <w:sz w:val="28"/>
          <w:szCs w:val="28"/>
        </w:rPr>
        <w:t>跨領域</w:t>
      </w:r>
      <w:r w:rsidR="00AC763E" w:rsidRPr="009314B7">
        <w:rPr>
          <w:rFonts w:ascii="Times New Roman" w:eastAsia="標楷體" w:hAnsi="Times New Roman" w:hint="eastAsia"/>
          <w:color w:val="000000" w:themeColor="text1"/>
          <w:sz w:val="28"/>
          <w:szCs w:val="28"/>
        </w:rPr>
        <w:t>或</w:t>
      </w:r>
      <w:r w:rsidR="00DE53C1" w:rsidRPr="009314B7">
        <w:rPr>
          <w:rFonts w:ascii="Times New Roman" w:eastAsia="標楷體" w:hAnsi="Times New Roman" w:hint="eastAsia"/>
          <w:color w:val="000000" w:themeColor="text1"/>
          <w:sz w:val="28"/>
          <w:szCs w:val="28"/>
        </w:rPr>
        <w:t>跨</w:t>
      </w:r>
      <w:r w:rsidR="00DE53C1" w:rsidRPr="009314B7">
        <w:rPr>
          <w:rFonts w:ascii="Times New Roman" w:eastAsia="標楷體" w:hAnsi="Times New Roman"/>
          <w:color w:val="000000" w:themeColor="text1"/>
          <w:sz w:val="28"/>
          <w:szCs w:val="28"/>
        </w:rPr>
        <w:t>科目</w:t>
      </w:r>
      <w:r w:rsidR="00DE53C1" w:rsidRPr="009314B7">
        <w:rPr>
          <w:rFonts w:ascii="Times New Roman" w:eastAsia="標楷體" w:hAnsi="Times New Roman" w:hint="eastAsia"/>
          <w:color w:val="000000" w:themeColor="text1"/>
          <w:sz w:val="28"/>
          <w:szCs w:val="28"/>
        </w:rPr>
        <w:t>之</w:t>
      </w:r>
      <w:r w:rsidR="00DE53C1" w:rsidRPr="009314B7">
        <w:rPr>
          <w:rFonts w:ascii="Times New Roman" w:eastAsia="標楷體" w:hAnsi="Times New Roman"/>
          <w:color w:val="000000" w:themeColor="text1"/>
          <w:sz w:val="28"/>
          <w:szCs w:val="28"/>
        </w:rPr>
        <w:t>協同教學</w:t>
      </w:r>
      <w:r w:rsidR="00DE53C1" w:rsidRPr="009314B7">
        <w:rPr>
          <w:rFonts w:ascii="Times New Roman" w:eastAsia="標楷體" w:hAnsi="Times New Roman" w:hint="eastAsia"/>
          <w:color w:val="000000" w:themeColor="text1"/>
          <w:sz w:val="28"/>
          <w:szCs w:val="28"/>
        </w:rPr>
        <w:t>，應</w:t>
      </w:r>
      <w:r w:rsidR="00DE53C1" w:rsidRPr="009314B7">
        <w:rPr>
          <w:rFonts w:ascii="Times New Roman" w:eastAsia="標楷體" w:hAnsi="Times New Roman"/>
          <w:color w:val="000000" w:themeColor="text1"/>
          <w:sz w:val="28"/>
          <w:szCs w:val="28"/>
        </w:rPr>
        <w:t>由</w:t>
      </w:r>
      <w:r w:rsidR="00DE53C1" w:rsidRPr="009314B7">
        <w:rPr>
          <w:rFonts w:ascii="Times New Roman" w:eastAsia="標楷體" w:hAnsi="Times New Roman" w:hint="eastAsia"/>
          <w:color w:val="000000" w:themeColor="text1"/>
          <w:sz w:val="28"/>
          <w:szCs w:val="28"/>
        </w:rPr>
        <w:t>校內</w:t>
      </w:r>
      <w:r w:rsidR="00DE53C1" w:rsidRPr="009314B7">
        <w:rPr>
          <w:rFonts w:ascii="Times New Roman" w:eastAsia="標楷體" w:hAnsi="Times New Roman"/>
          <w:color w:val="000000" w:themeColor="text1"/>
          <w:sz w:val="28"/>
          <w:szCs w:val="28"/>
        </w:rPr>
        <w:t>下列團隊</w:t>
      </w:r>
      <w:r w:rsidR="00B15C3C" w:rsidRPr="009314B7">
        <w:rPr>
          <w:rFonts w:ascii="Times New Roman" w:eastAsia="標楷體" w:hAnsi="Times New Roman" w:hint="eastAsia"/>
          <w:color w:val="000000" w:themeColor="text1"/>
          <w:sz w:val="28"/>
          <w:szCs w:val="28"/>
        </w:rPr>
        <w:t>教師</w:t>
      </w:r>
      <w:r w:rsidR="00DE53C1" w:rsidRPr="009314B7">
        <w:rPr>
          <w:rFonts w:ascii="Times New Roman" w:eastAsia="標楷體" w:hAnsi="Times New Roman"/>
          <w:color w:val="000000" w:themeColor="text1"/>
          <w:sz w:val="28"/>
          <w:szCs w:val="28"/>
        </w:rPr>
        <w:t>擔任</w:t>
      </w:r>
      <w:r w:rsidR="00DE53C1" w:rsidRPr="009314B7">
        <w:rPr>
          <w:rFonts w:ascii="Times New Roman" w:eastAsia="標楷體" w:hAnsi="Times New Roman" w:hint="eastAsia"/>
          <w:color w:val="000000" w:themeColor="text1"/>
          <w:sz w:val="28"/>
          <w:szCs w:val="28"/>
        </w:rPr>
        <w:t>：</w:t>
      </w:r>
    </w:p>
    <w:p w:rsidR="004E0B92" w:rsidRPr="009314B7" w:rsidRDefault="004E0B92" w:rsidP="004E0B92">
      <w:pPr>
        <w:spacing w:line="460" w:lineRule="exact"/>
        <w:ind w:leftChars="250" w:left="1020" w:hangingChars="150" w:hanging="42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w:t>
      </w:r>
      <w:r w:rsidRPr="009314B7">
        <w:rPr>
          <w:rFonts w:ascii="Times New Roman" w:eastAsia="標楷體" w:hAnsi="Times New Roman" w:hint="eastAsia"/>
          <w:color w:val="000000" w:themeColor="text1"/>
          <w:sz w:val="28"/>
          <w:szCs w:val="28"/>
        </w:rPr>
        <w:t>一</w:t>
      </w:r>
      <w:r w:rsidRPr="009314B7">
        <w:rPr>
          <w:rFonts w:ascii="Times New Roman" w:eastAsia="標楷體" w:hAnsi="Times New Roman"/>
          <w:color w:val="000000" w:themeColor="text1"/>
          <w:sz w:val="28"/>
          <w:szCs w:val="28"/>
        </w:rPr>
        <w:t>)</w:t>
      </w:r>
      <w:r w:rsidR="00DE53C1" w:rsidRPr="009314B7">
        <w:rPr>
          <w:rFonts w:ascii="Times New Roman" w:eastAsia="標楷體" w:hAnsi="Times New Roman"/>
          <w:color w:val="000000" w:themeColor="text1"/>
          <w:sz w:val="28"/>
          <w:szCs w:val="28"/>
        </w:rPr>
        <w:t>依教育人員任用條例任用、聘任之現職國民中、小學校長、專任教師及兼任行政職務專任教師。</w:t>
      </w:r>
    </w:p>
    <w:p w:rsidR="004E0B92" w:rsidRPr="009314B7" w:rsidRDefault="004E0B92" w:rsidP="004E0B92">
      <w:pPr>
        <w:spacing w:line="460" w:lineRule="exact"/>
        <w:ind w:leftChars="250" w:left="1020" w:hangingChars="150" w:hanging="42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w:t>
      </w:r>
      <w:r w:rsidRPr="009314B7">
        <w:rPr>
          <w:rFonts w:ascii="Times New Roman" w:eastAsia="標楷體" w:hAnsi="Times New Roman" w:hint="eastAsia"/>
          <w:color w:val="000000" w:themeColor="text1"/>
          <w:sz w:val="28"/>
          <w:szCs w:val="28"/>
        </w:rPr>
        <w:t>二</w:t>
      </w:r>
      <w:r w:rsidRPr="009314B7">
        <w:rPr>
          <w:rFonts w:ascii="Times New Roman" w:eastAsia="標楷體" w:hAnsi="Times New Roman"/>
          <w:color w:val="000000" w:themeColor="text1"/>
          <w:sz w:val="28"/>
          <w:szCs w:val="28"/>
        </w:rPr>
        <w:t>)</w:t>
      </w:r>
      <w:r w:rsidR="00DE53C1" w:rsidRPr="009314B7">
        <w:rPr>
          <w:rFonts w:ascii="Times New Roman" w:eastAsia="標楷體" w:hAnsi="Times New Roman"/>
          <w:color w:val="000000" w:themeColor="text1"/>
          <w:sz w:val="28"/>
          <w:szCs w:val="28"/>
        </w:rPr>
        <w:t>依中小學兼任代課及代理教師聘任辦法聘任之代課、代理及兼任教師。</w:t>
      </w:r>
    </w:p>
    <w:p w:rsidR="00DE53C1" w:rsidRPr="009314B7" w:rsidRDefault="004E0B92" w:rsidP="004E0B92">
      <w:pPr>
        <w:spacing w:line="460" w:lineRule="exact"/>
        <w:ind w:leftChars="250" w:left="1020" w:hangingChars="150" w:hanging="42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w:t>
      </w:r>
      <w:r w:rsidRPr="009314B7">
        <w:rPr>
          <w:rFonts w:ascii="Times New Roman" w:eastAsia="標楷體" w:hAnsi="Times New Roman" w:hint="eastAsia"/>
          <w:color w:val="000000" w:themeColor="text1"/>
          <w:sz w:val="28"/>
          <w:szCs w:val="28"/>
        </w:rPr>
        <w:t>三</w:t>
      </w:r>
      <w:r w:rsidRPr="009314B7">
        <w:rPr>
          <w:rFonts w:ascii="Times New Roman" w:eastAsia="標楷體" w:hAnsi="Times New Roman"/>
          <w:color w:val="000000" w:themeColor="text1"/>
          <w:sz w:val="28"/>
          <w:szCs w:val="28"/>
        </w:rPr>
        <w:t>)</w:t>
      </w:r>
      <w:r w:rsidR="00DE53C1" w:rsidRPr="009314B7">
        <w:rPr>
          <w:rFonts w:ascii="Times New Roman" w:eastAsia="標楷體" w:hAnsi="Times New Roman"/>
          <w:color w:val="000000" w:themeColor="text1"/>
          <w:sz w:val="28"/>
          <w:szCs w:val="28"/>
        </w:rPr>
        <w:t>依國民中小學教學支援工作人員聘任辦法聘任之</w:t>
      </w:r>
      <w:r w:rsidR="00DE53C1" w:rsidRPr="009314B7">
        <w:rPr>
          <w:rFonts w:ascii="Times New Roman" w:eastAsia="標楷體" w:hAnsi="Times New Roman"/>
          <w:color w:val="000000" w:themeColor="text1"/>
          <w:kern w:val="0"/>
          <w:sz w:val="28"/>
          <w:szCs w:val="28"/>
        </w:rPr>
        <w:t>部分時間擔任教學</w:t>
      </w:r>
      <w:r w:rsidR="00DE53C1" w:rsidRPr="009314B7">
        <w:rPr>
          <w:rFonts w:ascii="Times New Roman" w:eastAsia="標楷體" w:hAnsi="Times New Roman" w:hint="eastAsia"/>
          <w:color w:val="000000" w:themeColor="text1"/>
          <w:kern w:val="0"/>
          <w:sz w:val="28"/>
          <w:szCs w:val="28"/>
        </w:rPr>
        <w:t>之</w:t>
      </w:r>
      <w:r w:rsidR="00DE53C1" w:rsidRPr="009314B7">
        <w:rPr>
          <w:rFonts w:ascii="Times New Roman" w:eastAsia="標楷體" w:hAnsi="Times New Roman"/>
          <w:color w:val="000000" w:themeColor="text1"/>
          <w:kern w:val="0"/>
          <w:sz w:val="28"/>
          <w:szCs w:val="28"/>
        </w:rPr>
        <w:t>支援工作</w:t>
      </w:r>
      <w:r w:rsidR="00DE53C1" w:rsidRPr="009314B7">
        <w:rPr>
          <w:rFonts w:ascii="Times New Roman" w:eastAsia="標楷體" w:hAnsi="Times New Roman" w:hint="eastAsia"/>
          <w:color w:val="000000" w:themeColor="text1"/>
          <w:kern w:val="0"/>
          <w:sz w:val="28"/>
          <w:szCs w:val="28"/>
        </w:rPr>
        <w:t>人員</w:t>
      </w:r>
      <w:r w:rsidR="00DE53C1" w:rsidRPr="009314B7">
        <w:rPr>
          <w:rFonts w:ascii="Times New Roman" w:eastAsia="標楷體" w:hAnsi="Times New Roman"/>
          <w:color w:val="000000" w:themeColor="text1"/>
          <w:kern w:val="0"/>
          <w:sz w:val="28"/>
          <w:szCs w:val="28"/>
        </w:rPr>
        <w:t>。</w:t>
      </w:r>
    </w:p>
    <w:p w:rsidR="004E0B92" w:rsidRPr="009314B7" w:rsidRDefault="00DE53C1" w:rsidP="004E0B92">
      <w:pPr>
        <w:pStyle w:val="a5"/>
        <w:numPr>
          <w:ilvl w:val="0"/>
          <w:numId w:val="16"/>
        </w:numPr>
        <w:tabs>
          <w:tab w:val="left" w:pos="599"/>
        </w:tabs>
        <w:spacing w:line="460" w:lineRule="exact"/>
        <w:ind w:leftChars="0"/>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作業規定</w:t>
      </w:r>
    </w:p>
    <w:p w:rsidR="00DE53C1" w:rsidRPr="009314B7" w:rsidRDefault="00DE53C1" w:rsidP="004E0B92">
      <w:pPr>
        <w:tabs>
          <w:tab w:val="left" w:pos="599"/>
        </w:tabs>
        <w:spacing w:line="460" w:lineRule="exact"/>
        <w:rPr>
          <w:rFonts w:ascii="標楷體" w:eastAsia="標楷體" w:hAnsi="標楷體"/>
          <w:b/>
          <w:color w:val="000000" w:themeColor="text1"/>
          <w:sz w:val="28"/>
          <w:szCs w:val="28"/>
        </w:rPr>
      </w:pPr>
      <w:r w:rsidRPr="009314B7">
        <w:rPr>
          <w:rFonts w:ascii="標楷體" w:eastAsia="標楷體" w:hAnsi="標楷體" w:hint="eastAsia"/>
          <w:color w:val="000000" w:themeColor="text1"/>
          <w:sz w:val="28"/>
          <w:szCs w:val="28"/>
        </w:rPr>
        <w:t>一、需採計授課節數之程序及上限</w:t>
      </w:r>
    </w:p>
    <w:p w:rsidR="00DE53C1" w:rsidRPr="009314B7" w:rsidRDefault="00DE53C1" w:rsidP="00AC763E">
      <w:pPr>
        <w:pStyle w:val="a5"/>
        <w:numPr>
          <w:ilvl w:val="0"/>
          <w:numId w:val="31"/>
        </w:numPr>
        <w:spacing w:line="460" w:lineRule="exact"/>
        <w:ind w:leftChars="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團隊</w:t>
      </w:r>
      <w:r w:rsidR="00B15C3C" w:rsidRPr="009314B7">
        <w:rPr>
          <w:rFonts w:ascii="Times New Roman" w:eastAsia="標楷體" w:hAnsi="Times New Roman"/>
          <w:color w:val="000000" w:themeColor="text1"/>
          <w:sz w:val="28"/>
          <w:szCs w:val="28"/>
        </w:rPr>
        <w:t>教師</w:t>
      </w:r>
      <w:r w:rsidRPr="009314B7">
        <w:rPr>
          <w:rFonts w:ascii="Times New Roman" w:eastAsia="標楷體" w:hAnsi="Times New Roman"/>
          <w:color w:val="000000" w:themeColor="text1"/>
          <w:sz w:val="28"/>
          <w:szCs w:val="28"/>
        </w:rPr>
        <w:t>進行跨領域</w:t>
      </w:r>
      <w:r w:rsidRPr="009314B7">
        <w:rPr>
          <w:rFonts w:ascii="Times New Roman" w:eastAsia="標楷體" w:hAnsi="Times New Roman" w:hint="eastAsia"/>
          <w:color w:val="000000" w:themeColor="text1"/>
          <w:sz w:val="28"/>
          <w:szCs w:val="28"/>
        </w:rPr>
        <w:t>跨</w:t>
      </w:r>
      <w:r w:rsidRPr="009314B7">
        <w:rPr>
          <w:rFonts w:ascii="Times New Roman" w:eastAsia="標楷體" w:hAnsi="Times New Roman"/>
          <w:color w:val="000000" w:themeColor="text1"/>
          <w:sz w:val="28"/>
          <w:szCs w:val="28"/>
        </w:rPr>
        <w:t>科目協同教學需採計授課節數時，</w:t>
      </w:r>
      <w:r w:rsidRPr="009314B7">
        <w:rPr>
          <w:rFonts w:ascii="Times New Roman" w:eastAsia="標楷體" w:hAnsi="Times New Roman" w:hint="eastAsia"/>
          <w:color w:val="000000" w:themeColor="text1"/>
          <w:sz w:val="28"/>
          <w:szCs w:val="28"/>
        </w:rPr>
        <w:t>應</w:t>
      </w:r>
      <w:r w:rsidRPr="009314B7">
        <w:rPr>
          <w:rFonts w:ascii="Times New Roman" w:eastAsia="標楷體" w:hAnsi="Times New Roman"/>
          <w:color w:val="000000" w:themeColor="text1"/>
          <w:sz w:val="28"/>
          <w:szCs w:val="28"/>
        </w:rPr>
        <w:t>另行提交跨領域</w:t>
      </w:r>
      <w:r w:rsidR="005F4FAE" w:rsidRPr="009314B7">
        <w:rPr>
          <w:rFonts w:ascii="Times New Roman" w:eastAsia="標楷體" w:hAnsi="Times New Roman" w:hint="eastAsia"/>
          <w:color w:val="000000" w:themeColor="text1"/>
          <w:sz w:val="28"/>
          <w:szCs w:val="28"/>
        </w:rPr>
        <w:t>或</w:t>
      </w:r>
      <w:r w:rsidRPr="009314B7">
        <w:rPr>
          <w:rFonts w:ascii="Times New Roman" w:eastAsia="標楷體" w:hAnsi="Times New Roman" w:hint="eastAsia"/>
          <w:color w:val="000000" w:themeColor="text1"/>
          <w:sz w:val="28"/>
          <w:szCs w:val="28"/>
        </w:rPr>
        <w:t>跨</w:t>
      </w:r>
      <w:r w:rsidRPr="009314B7">
        <w:rPr>
          <w:rFonts w:ascii="Times New Roman" w:eastAsia="標楷體" w:hAnsi="Times New Roman"/>
          <w:color w:val="000000" w:themeColor="text1"/>
          <w:sz w:val="28"/>
          <w:szCs w:val="28"/>
        </w:rPr>
        <w:t>科目協同教學課程計畫</w:t>
      </w: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以下簡稱協同教學課程計畫</w:t>
      </w: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color w:val="000000" w:themeColor="text1"/>
          <w:sz w:val="28"/>
          <w:szCs w:val="28"/>
        </w:rPr>
        <w:t>經學校課程發展委員會審議通過</w:t>
      </w: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color w:val="000000" w:themeColor="text1"/>
          <w:sz w:val="28"/>
          <w:szCs w:val="28"/>
        </w:rPr>
        <w:t>併學校課程計畫</w:t>
      </w: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color w:val="000000" w:themeColor="text1"/>
          <w:sz w:val="28"/>
          <w:szCs w:val="28"/>
        </w:rPr>
        <w:t>報</w:t>
      </w:r>
      <w:r w:rsidR="009217C7">
        <w:rPr>
          <w:rFonts w:ascii="Times New Roman" w:eastAsia="標楷體" w:hAnsi="Times New Roman" w:hint="eastAsia"/>
          <w:color w:val="000000" w:themeColor="text1"/>
          <w:sz w:val="28"/>
          <w:szCs w:val="28"/>
        </w:rPr>
        <w:t>嘉義</w:t>
      </w:r>
      <w:r w:rsidR="009217C7">
        <w:rPr>
          <w:rFonts w:ascii="Times New Roman" w:eastAsia="標楷體" w:hAnsi="Times New Roman"/>
          <w:color w:val="000000" w:themeColor="text1"/>
          <w:sz w:val="28"/>
          <w:szCs w:val="28"/>
        </w:rPr>
        <w:t>市政</w:t>
      </w:r>
      <w:r w:rsidR="005F4FAE" w:rsidRPr="009314B7">
        <w:rPr>
          <w:rFonts w:ascii="Times New Roman" w:eastAsia="標楷體" w:hAnsi="Times New Roman" w:hint="eastAsia"/>
          <w:color w:val="000000" w:themeColor="text1"/>
          <w:sz w:val="28"/>
          <w:szCs w:val="28"/>
        </w:rPr>
        <w:t>府</w:t>
      </w:r>
      <w:r w:rsidRPr="009314B7">
        <w:rPr>
          <w:rFonts w:ascii="Times New Roman" w:eastAsia="標楷體" w:hAnsi="Times New Roman" w:hint="eastAsia"/>
          <w:color w:val="000000" w:themeColor="text1"/>
          <w:sz w:val="28"/>
          <w:szCs w:val="28"/>
        </w:rPr>
        <w:t>(</w:t>
      </w:r>
      <w:r w:rsidR="005F4FAE" w:rsidRPr="009314B7">
        <w:rPr>
          <w:rFonts w:ascii="Times New Roman" w:eastAsia="標楷體" w:hAnsi="Times New Roman" w:hint="eastAsia"/>
          <w:color w:val="000000" w:themeColor="text1"/>
          <w:sz w:val="28"/>
          <w:szCs w:val="28"/>
        </w:rPr>
        <w:t>以下簡稱本府</w:t>
      </w: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color w:val="000000" w:themeColor="text1"/>
          <w:sz w:val="28"/>
          <w:szCs w:val="28"/>
        </w:rPr>
        <w:t>備查。</w:t>
      </w:r>
    </w:p>
    <w:p w:rsidR="00DE53C1" w:rsidRPr="009314B7" w:rsidRDefault="005F2EE3" w:rsidP="005F2EE3">
      <w:pPr>
        <w:pStyle w:val="a5"/>
        <w:numPr>
          <w:ilvl w:val="0"/>
          <w:numId w:val="31"/>
        </w:numPr>
        <w:spacing w:line="460" w:lineRule="exact"/>
        <w:ind w:leftChars="0"/>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學校進行跨領域或跨科目協同教學實施節數，每週可實施協同教學總節數以不超過該學年度核定</w:t>
      </w:r>
      <w:r w:rsidR="003B6D08" w:rsidRPr="009314B7">
        <w:rPr>
          <w:rFonts w:ascii="Times New Roman" w:eastAsia="標楷體" w:hAnsi="Times New Roman" w:hint="eastAsia"/>
          <w:color w:val="000000" w:themeColor="text1"/>
          <w:sz w:val="28"/>
          <w:szCs w:val="28"/>
        </w:rPr>
        <w:t>總</w:t>
      </w:r>
      <w:r w:rsidRPr="009314B7">
        <w:rPr>
          <w:rFonts w:ascii="Times New Roman" w:eastAsia="標楷體" w:hAnsi="Times New Roman" w:hint="eastAsia"/>
          <w:color w:val="000000" w:themeColor="text1"/>
          <w:sz w:val="28"/>
          <w:szCs w:val="28"/>
        </w:rPr>
        <w:t>班級數</w:t>
      </w:r>
      <w:r w:rsidRPr="009314B7">
        <w:rPr>
          <w:rFonts w:ascii="Times New Roman" w:eastAsia="標楷體" w:hAnsi="Times New Roman" w:hint="eastAsia"/>
          <w:color w:val="000000" w:themeColor="text1"/>
          <w:sz w:val="28"/>
          <w:szCs w:val="28"/>
        </w:rPr>
        <w:t>2</w:t>
      </w:r>
      <w:r w:rsidRPr="009314B7">
        <w:rPr>
          <w:rFonts w:ascii="Times New Roman" w:eastAsia="標楷體" w:hAnsi="Times New Roman" w:hint="eastAsia"/>
          <w:color w:val="000000" w:themeColor="text1"/>
          <w:sz w:val="28"/>
          <w:szCs w:val="28"/>
        </w:rPr>
        <w:t>倍為限，每班每週實施節數</w:t>
      </w:r>
      <w:r w:rsidR="00063CB6" w:rsidRPr="009314B7">
        <w:rPr>
          <w:rFonts w:ascii="Times New Roman" w:eastAsia="標楷體" w:hAnsi="Times New Roman" w:hint="eastAsia"/>
          <w:color w:val="000000" w:themeColor="text1"/>
          <w:sz w:val="28"/>
          <w:szCs w:val="28"/>
        </w:rPr>
        <w:t>最多</w:t>
      </w:r>
      <w:r w:rsidR="00063CB6" w:rsidRPr="009314B7">
        <w:rPr>
          <w:rFonts w:ascii="Times New Roman" w:eastAsia="標楷體" w:hAnsi="Times New Roman"/>
          <w:color w:val="000000" w:themeColor="text1"/>
          <w:sz w:val="28"/>
          <w:szCs w:val="28"/>
        </w:rPr>
        <w:t>佔</w:t>
      </w:r>
      <w:r w:rsidRPr="009314B7">
        <w:rPr>
          <w:rFonts w:ascii="Times New Roman" w:eastAsia="標楷體" w:hAnsi="Times New Roman" w:hint="eastAsia"/>
          <w:color w:val="000000" w:themeColor="text1"/>
          <w:sz w:val="28"/>
          <w:szCs w:val="28"/>
        </w:rPr>
        <w:t>領域學習課程總節數五分之一</w:t>
      </w:r>
      <w:r w:rsidR="00DE53C1" w:rsidRPr="009314B7">
        <w:rPr>
          <w:rFonts w:ascii="Times New Roman" w:eastAsia="標楷體" w:hAnsi="Times New Roman" w:hint="eastAsia"/>
          <w:color w:val="000000" w:themeColor="text1"/>
          <w:sz w:val="28"/>
          <w:szCs w:val="28"/>
        </w:rPr>
        <w:t>，其學習節數得分開計入</w:t>
      </w:r>
      <w:r w:rsidR="00FC0B51" w:rsidRPr="009314B7">
        <w:rPr>
          <w:rFonts w:ascii="Times New Roman" w:eastAsia="標楷體" w:hAnsi="Times New Roman" w:hint="eastAsia"/>
          <w:color w:val="000000" w:themeColor="text1"/>
          <w:sz w:val="28"/>
          <w:szCs w:val="28"/>
        </w:rPr>
        <w:t>各</w:t>
      </w:r>
      <w:r w:rsidR="00DE53C1" w:rsidRPr="009314B7">
        <w:rPr>
          <w:rFonts w:ascii="Times New Roman" w:eastAsia="標楷體" w:hAnsi="Times New Roman" w:hint="eastAsia"/>
          <w:color w:val="000000" w:themeColor="text1"/>
          <w:sz w:val="28"/>
          <w:szCs w:val="28"/>
        </w:rPr>
        <w:t>相關學習領域。</w:t>
      </w:r>
    </w:p>
    <w:p w:rsidR="009057CB" w:rsidRPr="009314B7" w:rsidRDefault="009057CB" w:rsidP="00AC763E">
      <w:pPr>
        <w:spacing w:line="460" w:lineRule="exact"/>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二、</w:t>
      </w:r>
      <w:r w:rsidR="005F2EE3" w:rsidRPr="009314B7">
        <w:rPr>
          <w:rFonts w:ascii="標楷體" w:eastAsia="標楷體" w:hAnsi="標楷體" w:hint="eastAsia"/>
          <w:color w:val="000000" w:themeColor="text1"/>
          <w:sz w:val="28"/>
          <w:szCs w:val="28"/>
        </w:rPr>
        <w:t>申請</w:t>
      </w:r>
      <w:r w:rsidRPr="009314B7">
        <w:rPr>
          <w:rFonts w:ascii="標楷體" w:eastAsia="標楷體" w:hAnsi="標楷體" w:hint="eastAsia"/>
          <w:color w:val="000000" w:themeColor="text1"/>
          <w:sz w:val="28"/>
          <w:szCs w:val="28"/>
        </w:rPr>
        <w:t>程序</w:t>
      </w:r>
      <w:r w:rsidR="00ED7296" w:rsidRPr="009314B7">
        <w:rPr>
          <w:rFonts w:ascii="標楷體" w:eastAsia="標楷體" w:hAnsi="標楷體" w:hint="eastAsia"/>
          <w:color w:val="000000" w:themeColor="text1"/>
          <w:sz w:val="28"/>
          <w:szCs w:val="28"/>
        </w:rPr>
        <w:t>及期程</w:t>
      </w:r>
    </w:p>
    <w:p w:rsidR="00063CB6" w:rsidRPr="009314B7" w:rsidRDefault="009057CB" w:rsidP="00063CB6">
      <w:pPr>
        <w:spacing w:line="460" w:lineRule="exact"/>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 xml:space="preserve">    </w:t>
      </w:r>
      <w:r w:rsidR="00063CB6" w:rsidRPr="009314B7">
        <w:rPr>
          <w:rFonts w:ascii="Times New Roman" w:eastAsia="標楷體" w:hAnsi="Times New Roman" w:hint="eastAsia"/>
          <w:color w:val="000000" w:themeColor="text1"/>
          <w:sz w:val="28"/>
          <w:szCs w:val="28"/>
        </w:rPr>
        <w:t>團隊</w:t>
      </w:r>
      <w:r w:rsidR="00B15C3C" w:rsidRPr="009314B7">
        <w:rPr>
          <w:rFonts w:ascii="Times New Roman" w:eastAsia="標楷體" w:hAnsi="Times New Roman" w:hint="eastAsia"/>
          <w:color w:val="000000" w:themeColor="text1"/>
          <w:sz w:val="28"/>
          <w:szCs w:val="28"/>
        </w:rPr>
        <w:t>教師</w:t>
      </w:r>
      <w:r w:rsidR="00063CB6" w:rsidRPr="009314B7">
        <w:rPr>
          <w:rFonts w:ascii="Times New Roman" w:eastAsia="標楷體" w:hAnsi="Times New Roman" w:hint="eastAsia"/>
          <w:color w:val="000000" w:themeColor="text1"/>
          <w:sz w:val="28"/>
          <w:szCs w:val="28"/>
        </w:rPr>
        <w:t>進行跨領域或跨科目協同教學需採計授課節數時，應另行提交</w:t>
      </w:r>
      <w:r w:rsidR="009217C7">
        <w:rPr>
          <w:rFonts w:ascii="Times New Roman" w:eastAsia="標楷體" w:hAnsi="Times New Roman" w:hint="eastAsia"/>
          <w:color w:val="000000" w:themeColor="text1"/>
          <w:sz w:val="28"/>
          <w:szCs w:val="28"/>
        </w:rPr>
        <w:t>協</w:t>
      </w:r>
      <w:r w:rsidR="009217C7">
        <w:rPr>
          <w:rFonts w:ascii="Times New Roman" w:eastAsia="標楷體" w:hAnsi="Times New Roman"/>
          <w:color w:val="000000" w:themeColor="text1"/>
          <w:sz w:val="28"/>
          <w:szCs w:val="28"/>
        </w:rPr>
        <w:t>同教學</w:t>
      </w:r>
      <w:r w:rsidR="009217C7">
        <w:rPr>
          <w:rFonts w:ascii="Times New Roman" w:eastAsia="標楷體" w:hAnsi="Times New Roman" w:hint="eastAsia"/>
          <w:color w:val="000000" w:themeColor="text1"/>
          <w:sz w:val="28"/>
          <w:szCs w:val="28"/>
        </w:rPr>
        <w:t>課程計畫，經學校課程發展委員會審議通過，併學校課程計畫</w:t>
      </w:r>
      <w:r w:rsidR="003B6D08" w:rsidRPr="009314B7">
        <w:rPr>
          <w:rFonts w:ascii="Times New Roman" w:eastAsia="標楷體" w:hAnsi="Times New Roman" w:hint="eastAsia"/>
          <w:color w:val="000000" w:themeColor="text1"/>
          <w:sz w:val="28"/>
          <w:szCs w:val="28"/>
        </w:rPr>
        <w:t>於每年七</w:t>
      </w:r>
      <w:r w:rsidR="00063CB6" w:rsidRPr="009314B7">
        <w:rPr>
          <w:rFonts w:ascii="Times New Roman" w:eastAsia="標楷體" w:hAnsi="Times New Roman" w:hint="eastAsia"/>
          <w:color w:val="000000" w:themeColor="text1"/>
          <w:sz w:val="28"/>
          <w:szCs w:val="28"/>
        </w:rPr>
        <w:t>月函報本府備查。</w:t>
      </w:r>
    </w:p>
    <w:p w:rsidR="009057CB" w:rsidRPr="009314B7" w:rsidRDefault="009057CB" w:rsidP="00AC763E">
      <w:pPr>
        <w:spacing w:line="460" w:lineRule="exact"/>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三、申請文件之內容</w:t>
      </w:r>
    </w:p>
    <w:p w:rsidR="004E0B92" w:rsidRPr="009314B7" w:rsidRDefault="004E0B92" w:rsidP="004E0B92">
      <w:pPr>
        <w:spacing w:line="460" w:lineRule="exact"/>
        <w:ind w:leftChars="206" w:left="914" w:hangingChars="150" w:hanging="42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w:t>
      </w:r>
      <w:r w:rsidRPr="009314B7">
        <w:rPr>
          <w:rFonts w:ascii="Times New Roman" w:eastAsia="標楷體" w:hAnsi="Times New Roman" w:hint="eastAsia"/>
          <w:color w:val="000000" w:themeColor="text1"/>
          <w:sz w:val="28"/>
          <w:szCs w:val="28"/>
        </w:rPr>
        <w:t>一</w:t>
      </w:r>
      <w:r w:rsidRPr="009314B7">
        <w:rPr>
          <w:rFonts w:ascii="Times New Roman" w:eastAsia="標楷體" w:hAnsi="Times New Roman"/>
          <w:color w:val="000000" w:themeColor="text1"/>
          <w:sz w:val="28"/>
          <w:szCs w:val="28"/>
        </w:rPr>
        <w:t>)</w:t>
      </w:r>
      <w:r w:rsidR="00DD3649" w:rsidRPr="009314B7">
        <w:rPr>
          <w:rFonts w:ascii="Times New Roman" w:eastAsia="標楷體" w:hAnsi="Times New Roman" w:hint="eastAsia"/>
          <w:color w:val="000000" w:themeColor="text1"/>
          <w:sz w:val="28"/>
          <w:szCs w:val="28"/>
        </w:rPr>
        <w:t>協同教學</w:t>
      </w:r>
      <w:r w:rsidR="009057CB" w:rsidRPr="009314B7">
        <w:rPr>
          <w:rFonts w:ascii="Times New Roman" w:eastAsia="標楷體" w:hAnsi="Times New Roman"/>
          <w:color w:val="000000" w:themeColor="text1"/>
          <w:sz w:val="28"/>
          <w:szCs w:val="28"/>
        </w:rPr>
        <w:t>課程計畫之內容</w:t>
      </w:r>
      <w:r w:rsidR="009057CB" w:rsidRPr="009314B7">
        <w:rPr>
          <w:rFonts w:ascii="Times New Roman" w:eastAsia="標楷體" w:hAnsi="Times New Roman" w:hint="eastAsia"/>
          <w:color w:val="000000" w:themeColor="text1"/>
          <w:sz w:val="28"/>
          <w:szCs w:val="28"/>
        </w:rPr>
        <w:t>，</w:t>
      </w:r>
      <w:r w:rsidR="009057CB" w:rsidRPr="009314B7">
        <w:rPr>
          <w:rFonts w:ascii="Times New Roman" w:eastAsia="標楷體" w:hAnsi="Times New Roman"/>
          <w:color w:val="000000" w:themeColor="text1"/>
          <w:sz w:val="28"/>
          <w:szCs w:val="28"/>
        </w:rPr>
        <w:t>應</w:t>
      </w:r>
      <w:r w:rsidR="009057CB" w:rsidRPr="009314B7">
        <w:rPr>
          <w:rFonts w:ascii="Times New Roman" w:eastAsia="標楷體" w:hAnsi="Times New Roman" w:hint="eastAsia"/>
          <w:color w:val="000000" w:themeColor="text1"/>
          <w:sz w:val="28"/>
          <w:szCs w:val="28"/>
        </w:rPr>
        <w:t>包</w:t>
      </w:r>
      <w:r w:rsidR="009057CB" w:rsidRPr="009314B7">
        <w:rPr>
          <w:rFonts w:ascii="Times New Roman" w:eastAsia="標楷體" w:hAnsi="Times New Roman"/>
          <w:color w:val="000000" w:themeColor="text1"/>
          <w:sz w:val="28"/>
          <w:szCs w:val="28"/>
        </w:rPr>
        <w:t>括</w:t>
      </w:r>
      <w:r w:rsidR="00063CB6" w:rsidRPr="009314B7">
        <w:rPr>
          <w:rFonts w:ascii="Times New Roman" w:eastAsia="標楷體" w:hAnsi="Times New Roman" w:hint="eastAsia"/>
          <w:color w:val="000000" w:themeColor="text1"/>
          <w:sz w:val="28"/>
          <w:szCs w:val="28"/>
        </w:rPr>
        <w:t>團隊</w:t>
      </w:r>
      <w:r w:rsidR="00B15C3C" w:rsidRPr="009314B7">
        <w:rPr>
          <w:rFonts w:ascii="Times New Roman" w:eastAsia="標楷體" w:hAnsi="Times New Roman"/>
          <w:color w:val="000000" w:themeColor="text1"/>
          <w:sz w:val="28"/>
          <w:szCs w:val="28"/>
        </w:rPr>
        <w:t>教師</w:t>
      </w:r>
      <w:r w:rsidR="00063CB6" w:rsidRPr="009314B7">
        <w:rPr>
          <w:rFonts w:ascii="Times New Roman" w:eastAsia="標楷體" w:hAnsi="Times New Roman" w:hint="eastAsia"/>
          <w:color w:val="000000" w:themeColor="text1"/>
          <w:sz w:val="28"/>
          <w:szCs w:val="28"/>
        </w:rPr>
        <w:t>領</w:t>
      </w:r>
      <w:r w:rsidR="00063CB6" w:rsidRPr="009314B7">
        <w:rPr>
          <w:rFonts w:ascii="Times New Roman" w:eastAsia="標楷體" w:hAnsi="Times New Roman"/>
          <w:color w:val="000000" w:themeColor="text1"/>
          <w:sz w:val="28"/>
          <w:szCs w:val="28"/>
        </w:rPr>
        <w:t>域</w:t>
      </w:r>
      <w:r w:rsidR="009057CB" w:rsidRPr="009314B7">
        <w:rPr>
          <w:rFonts w:ascii="Times New Roman" w:eastAsia="標楷體" w:hAnsi="Times New Roman"/>
          <w:color w:val="000000" w:themeColor="text1"/>
          <w:sz w:val="28"/>
          <w:szCs w:val="28"/>
        </w:rPr>
        <w:t>專長、課程目標、教學重點、評量方式、教學進度、協同教學之必要</w:t>
      </w:r>
      <w:r w:rsidR="00063CB6" w:rsidRPr="009314B7">
        <w:rPr>
          <w:rFonts w:ascii="Times New Roman" w:eastAsia="標楷體" w:hAnsi="Times New Roman" w:hint="eastAsia"/>
          <w:color w:val="000000" w:themeColor="text1"/>
          <w:sz w:val="28"/>
          <w:szCs w:val="28"/>
        </w:rPr>
        <w:t>性</w:t>
      </w:r>
      <w:r w:rsidR="009057CB" w:rsidRPr="009314B7">
        <w:rPr>
          <w:rFonts w:ascii="Times New Roman" w:eastAsia="標楷體" w:hAnsi="Times New Roman"/>
          <w:color w:val="000000" w:themeColor="text1"/>
          <w:sz w:val="28"/>
          <w:szCs w:val="28"/>
        </w:rPr>
        <w:t>說明、協同方式，及申請採計教師授課節數</w:t>
      </w:r>
      <w:r w:rsidR="009057CB" w:rsidRPr="009314B7">
        <w:rPr>
          <w:rFonts w:ascii="Times New Roman" w:eastAsia="標楷體" w:hAnsi="Times New Roman" w:hint="eastAsia"/>
          <w:color w:val="000000" w:themeColor="text1"/>
          <w:sz w:val="28"/>
          <w:szCs w:val="28"/>
        </w:rPr>
        <w:t>。</w:t>
      </w:r>
    </w:p>
    <w:p w:rsidR="00DE53C1" w:rsidRPr="009314B7" w:rsidRDefault="004E0B92" w:rsidP="004E0B92">
      <w:pPr>
        <w:spacing w:line="460" w:lineRule="exact"/>
        <w:ind w:leftChars="206" w:left="914" w:hangingChars="150" w:hanging="42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w:t>
      </w:r>
      <w:r w:rsidRPr="009314B7">
        <w:rPr>
          <w:rFonts w:ascii="Times New Roman" w:eastAsia="標楷體" w:hAnsi="Times New Roman" w:hint="eastAsia"/>
          <w:color w:val="000000" w:themeColor="text1"/>
          <w:sz w:val="28"/>
          <w:szCs w:val="28"/>
        </w:rPr>
        <w:t>二</w:t>
      </w:r>
      <w:r w:rsidRPr="009314B7">
        <w:rPr>
          <w:rFonts w:ascii="Times New Roman" w:eastAsia="標楷體" w:hAnsi="Times New Roman"/>
          <w:color w:val="000000" w:themeColor="text1"/>
          <w:sz w:val="28"/>
          <w:szCs w:val="28"/>
        </w:rPr>
        <w:t>)</w:t>
      </w:r>
      <w:r w:rsidR="009057CB" w:rsidRPr="009314B7">
        <w:rPr>
          <w:rFonts w:ascii="Times New Roman" w:eastAsia="標楷體" w:hAnsi="Times New Roman" w:hint="eastAsia"/>
          <w:color w:val="000000" w:themeColor="text1"/>
          <w:sz w:val="28"/>
          <w:szCs w:val="28"/>
        </w:rPr>
        <w:t>協同教學課程計畫申請表、課發會審議檢核</w:t>
      </w:r>
      <w:r w:rsidR="003B48A8" w:rsidRPr="009314B7">
        <w:rPr>
          <w:rFonts w:ascii="Times New Roman" w:eastAsia="標楷體" w:hAnsi="Times New Roman" w:hint="eastAsia"/>
          <w:color w:val="000000" w:themeColor="text1"/>
          <w:sz w:val="28"/>
          <w:szCs w:val="28"/>
        </w:rPr>
        <w:t>暨申請團隊自評表</w:t>
      </w:r>
      <w:r w:rsidR="009057CB" w:rsidRPr="009314B7">
        <w:rPr>
          <w:rFonts w:ascii="Times New Roman" w:eastAsia="標楷體" w:hAnsi="Times New Roman" w:hint="eastAsia"/>
          <w:color w:val="000000" w:themeColor="text1"/>
          <w:sz w:val="28"/>
          <w:szCs w:val="28"/>
        </w:rPr>
        <w:t>、</w:t>
      </w:r>
      <w:r w:rsidR="00D360B4" w:rsidRPr="009314B7">
        <w:rPr>
          <w:rFonts w:ascii="Times New Roman" w:eastAsia="標楷體" w:hAnsi="Times New Roman" w:hint="eastAsia"/>
          <w:color w:val="000000" w:themeColor="text1"/>
          <w:sz w:val="28"/>
          <w:szCs w:val="28"/>
        </w:rPr>
        <w:t>計畫彙整</w:t>
      </w:r>
      <w:r w:rsidR="009057CB" w:rsidRPr="009314B7">
        <w:rPr>
          <w:rFonts w:ascii="Times New Roman" w:eastAsia="標楷體" w:hAnsi="Times New Roman" w:hint="eastAsia"/>
          <w:color w:val="000000" w:themeColor="text1"/>
          <w:sz w:val="28"/>
          <w:szCs w:val="28"/>
        </w:rPr>
        <w:t>總表等，參閱附件一、二。</w:t>
      </w:r>
    </w:p>
    <w:p w:rsidR="009057CB" w:rsidRPr="009314B7" w:rsidRDefault="009057CB" w:rsidP="00AC763E">
      <w:pPr>
        <w:pStyle w:val="a5"/>
        <w:numPr>
          <w:ilvl w:val="0"/>
          <w:numId w:val="16"/>
        </w:numPr>
        <w:tabs>
          <w:tab w:val="left" w:pos="599"/>
        </w:tabs>
        <w:spacing w:line="460" w:lineRule="exact"/>
        <w:ind w:leftChars="0"/>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節數及鐘點費計算</w:t>
      </w:r>
    </w:p>
    <w:p w:rsidR="004E0B92" w:rsidRPr="009314B7" w:rsidRDefault="004E0B92" w:rsidP="004E0B92">
      <w:pPr>
        <w:spacing w:line="460" w:lineRule="exact"/>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一、</w:t>
      </w:r>
      <w:r w:rsidRPr="009314B7">
        <w:rPr>
          <w:rFonts w:ascii="Times New Roman" w:eastAsia="標楷體" w:hAnsi="Times New Roman"/>
          <w:color w:val="000000" w:themeColor="text1"/>
          <w:sz w:val="28"/>
          <w:szCs w:val="28"/>
        </w:rPr>
        <w:t>節數計算</w:t>
      </w:r>
    </w:p>
    <w:p w:rsidR="008F7EA2" w:rsidRPr="009314B7" w:rsidRDefault="009057CB" w:rsidP="004E0B92">
      <w:pPr>
        <w:spacing w:line="460" w:lineRule="exact"/>
        <w:ind w:firstLineChars="200" w:firstLine="560"/>
        <w:rPr>
          <w:rFonts w:ascii="Times New Roman" w:eastAsia="標楷體" w:hAnsi="Times New Roman"/>
          <w:color w:val="000000" w:themeColor="text1"/>
          <w:sz w:val="28"/>
          <w:szCs w:val="28"/>
        </w:rPr>
      </w:pPr>
      <w:r w:rsidRPr="009314B7">
        <w:rPr>
          <w:rFonts w:ascii="Times New Roman" w:eastAsia="標楷體" w:hAnsi="Times New Roman"/>
          <w:color w:val="000000" w:themeColor="text1"/>
          <w:sz w:val="28"/>
          <w:szCs w:val="28"/>
        </w:rPr>
        <w:t>協同教學課程計畫經學校課程發展委員會審議通過，同一節課由</w:t>
      </w:r>
      <w:r w:rsidR="00AB39E5" w:rsidRPr="009314B7">
        <w:rPr>
          <w:rFonts w:ascii="Times New Roman" w:eastAsia="標楷體" w:hAnsi="Times New Roman" w:hint="eastAsia"/>
          <w:color w:val="000000" w:themeColor="text1"/>
          <w:sz w:val="28"/>
          <w:szCs w:val="28"/>
        </w:rPr>
        <w:t>2</w:t>
      </w:r>
      <w:r w:rsidR="00AB39E5" w:rsidRPr="009314B7">
        <w:rPr>
          <w:rFonts w:ascii="Times New Roman" w:eastAsia="標楷體" w:hAnsi="Times New Roman" w:hint="eastAsia"/>
          <w:color w:val="000000" w:themeColor="text1"/>
          <w:sz w:val="28"/>
          <w:szCs w:val="28"/>
        </w:rPr>
        <w:t>位</w:t>
      </w:r>
      <w:r w:rsidR="00AB39E5" w:rsidRPr="009314B7">
        <w:rPr>
          <w:rFonts w:ascii="Times New Roman" w:eastAsia="標楷體" w:hAnsi="Times New Roman"/>
          <w:color w:val="000000" w:themeColor="text1"/>
          <w:sz w:val="28"/>
          <w:szCs w:val="28"/>
        </w:rPr>
        <w:t>以上</w:t>
      </w:r>
      <w:r w:rsidR="00AB39E5" w:rsidRPr="009314B7">
        <w:rPr>
          <w:rFonts w:ascii="Times New Roman" w:eastAsia="標楷體" w:hAnsi="Times New Roman" w:hint="eastAsia"/>
          <w:color w:val="000000" w:themeColor="text1"/>
          <w:sz w:val="28"/>
          <w:szCs w:val="28"/>
        </w:rPr>
        <w:t>教</w:t>
      </w:r>
      <w:r w:rsidR="00AB39E5" w:rsidRPr="009314B7">
        <w:rPr>
          <w:rFonts w:ascii="Times New Roman" w:eastAsia="標楷體" w:hAnsi="Times New Roman"/>
          <w:color w:val="000000" w:themeColor="text1"/>
          <w:sz w:val="28"/>
          <w:szCs w:val="28"/>
        </w:rPr>
        <w:t>師</w:t>
      </w:r>
      <w:r w:rsidRPr="009314B7">
        <w:rPr>
          <w:rFonts w:ascii="Times New Roman" w:eastAsia="標楷體" w:hAnsi="Times New Roman"/>
          <w:color w:val="000000" w:themeColor="text1"/>
          <w:sz w:val="28"/>
          <w:szCs w:val="28"/>
        </w:rPr>
        <w:t>進行同一班學生授課時，該節課之授課節數</w:t>
      </w: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color w:val="000000" w:themeColor="text1"/>
          <w:sz w:val="28"/>
          <w:szCs w:val="28"/>
        </w:rPr>
        <w:t>至多採計</w:t>
      </w:r>
      <w:r w:rsidRPr="009314B7">
        <w:rPr>
          <w:rFonts w:ascii="Times New Roman" w:eastAsia="標楷體" w:hAnsi="Times New Roman" w:hint="eastAsia"/>
          <w:color w:val="000000" w:themeColor="text1"/>
          <w:sz w:val="28"/>
          <w:szCs w:val="28"/>
        </w:rPr>
        <w:t>二</w:t>
      </w:r>
      <w:r w:rsidR="00F553F6" w:rsidRPr="009314B7">
        <w:rPr>
          <w:rFonts w:ascii="Times New Roman" w:eastAsia="標楷體" w:hAnsi="Times New Roman"/>
          <w:color w:val="000000" w:themeColor="text1"/>
          <w:sz w:val="28"/>
          <w:szCs w:val="28"/>
        </w:rPr>
        <w:t>節</w:t>
      </w:r>
      <w:r w:rsidR="00F553F6"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即：</w:t>
      </w:r>
    </w:p>
    <w:p w:rsidR="008F7EA2" w:rsidRPr="009314B7" w:rsidRDefault="008F7EA2" w:rsidP="00726307">
      <w:pPr>
        <w:spacing w:line="460" w:lineRule="exact"/>
        <w:ind w:leftChars="200" w:left="900" w:hangingChars="150" w:hanging="420"/>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一</w:t>
      </w:r>
      <w:r w:rsidR="004E0B92"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同一節課由</w:t>
      </w:r>
      <w:r w:rsidRPr="009314B7">
        <w:rPr>
          <w:rFonts w:ascii="Times New Roman" w:eastAsia="標楷體" w:hAnsi="Times New Roman" w:hint="eastAsia"/>
          <w:color w:val="000000" w:themeColor="text1"/>
          <w:sz w:val="28"/>
          <w:szCs w:val="28"/>
        </w:rPr>
        <w:t>2</w:t>
      </w:r>
      <w:r w:rsidRPr="009314B7">
        <w:rPr>
          <w:rFonts w:ascii="Times New Roman" w:eastAsia="標楷體" w:hAnsi="Times New Roman" w:hint="eastAsia"/>
          <w:color w:val="000000" w:themeColor="text1"/>
          <w:sz w:val="28"/>
          <w:szCs w:val="28"/>
        </w:rPr>
        <w:t>位教師進行協同教學，其中</w:t>
      </w:r>
      <w:r w:rsidRPr="009314B7">
        <w:rPr>
          <w:rFonts w:ascii="Times New Roman" w:eastAsia="標楷體" w:hAnsi="Times New Roman" w:hint="eastAsia"/>
          <w:color w:val="000000" w:themeColor="text1"/>
          <w:sz w:val="28"/>
          <w:szCs w:val="28"/>
        </w:rPr>
        <w:t>1</w:t>
      </w:r>
      <w:r w:rsidRPr="009314B7">
        <w:rPr>
          <w:rFonts w:ascii="Times New Roman" w:eastAsia="標楷體" w:hAnsi="Times New Roman" w:hint="eastAsia"/>
          <w:color w:val="000000" w:themeColor="text1"/>
          <w:sz w:val="28"/>
          <w:szCs w:val="28"/>
        </w:rPr>
        <w:t>位為原授課教師不另支鐘點費，另</w:t>
      </w:r>
      <w:r w:rsidRPr="009314B7">
        <w:rPr>
          <w:rFonts w:ascii="Times New Roman" w:eastAsia="標楷體" w:hAnsi="Times New Roman" w:hint="eastAsia"/>
          <w:color w:val="000000" w:themeColor="text1"/>
          <w:sz w:val="28"/>
          <w:szCs w:val="28"/>
        </w:rPr>
        <w:t>1</w:t>
      </w:r>
      <w:r w:rsidRPr="009314B7">
        <w:rPr>
          <w:rFonts w:ascii="Times New Roman" w:eastAsia="標楷體" w:hAnsi="Times New Roman" w:hint="eastAsia"/>
          <w:color w:val="000000" w:themeColor="text1"/>
          <w:sz w:val="28"/>
          <w:szCs w:val="28"/>
        </w:rPr>
        <w:t>位得至多支領</w:t>
      </w:r>
      <w:r w:rsidRPr="009314B7">
        <w:rPr>
          <w:rFonts w:ascii="Times New Roman" w:eastAsia="標楷體" w:hAnsi="Times New Roman" w:hint="eastAsia"/>
          <w:color w:val="000000" w:themeColor="text1"/>
          <w:sz w:val="28"/>
          <w:szCs w:val="28"/>
        </w:rPr>
        <w:t>1</w:t>
      </w:r>
      <w:r w:rsidRPr="009314B7">
        <w:rPr>
          <w:rFonts w:ascii="Times New Roman" w:eastAsia="標楷體" w:hAnsi="Times New Roman" w:hint="eastAsia"/>
          <w:color w:val="000000" w:themeColor="text1"/>
          <w:sz w:val="28"/>
          <w:szCs w:val="28"/>
        </w:rPr>
        <w:t>節授課鐘點費。</w:t>
      </w:r>
    </w:p>
    <w:p w:rsidR="008F7EA2" w:rsidRPr="009314B7" w:rsidRDefault="008F7EA2" w:rsidP="00726307">
      <w:pPr>
        <w:spacing w:line="460" w:lineRule="exact"/>
        <w:ind w:leftChars="200" w:left="900" w:hangingChars="150" w:hanging="420"/>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二</w:t>
      </w:r>
      <w:r w:rsidR="004E0B92" w:rsidRPr="009314B7">
        <w:rPr>
          <w:rFonts w:ascii="Times New Roman" w:eastAsia="標楷體" w:hAnsi="Times New Roman" w:hint="eastAsia"/>
          <w:color w:val="000000" w:themeColor="text1"/>
          <w:sz w:val="28"/>
          <w:szCs w:val="28"/>
        </w:rPr>
        <w:t>)</w:t>
      </w:r>
      <w:r w:rsidRPr="009314B7">
        <w:rPr>
          <w:rFonts w:ascii="Times New Roman" w:eastAsia="標楷體" w:hAnsi="Times New Roman" w:hint="eastAsia"/>
          <w:color w:val="000000" w:themeColor="text1"/>
          <w:sz w:val="28"/>
          <w:szCs w:val="28"/>
        </w:rPr>
        <w:t>同一節課由</w:t>
      </w:r>
      <w:r w:rsidRPr="009314B7">
        <w:rPr>
          <w:rFonts w:ascii="Times New Roman" w:eastAsia="標楷體" w:hAnsi="Times New Roman" w:hint="eastAsia"/>
          <w:color w:val="000000" w:themeColor="text1"/>
          <w:sz w:val="28"/>
          <w:szCs w:val="28"/>
        </w:rPr>
        <w:t>3</w:t>
      </w:r>
      <w:r w:rsidRPr="009314B7">
        <w:rPr>
          <w:rFonts w:ascii="Times New Roman" w:eastAsia="標楷體" w:hAnsi="Times New Roman" w:hint="eastAsia"/>
          <w:color w:val="000000" w:themeColor="text1"/>
          <w:sz w:val="28"/>
          <w:szCs w:val="28"/>
        </w:rPr>
        <w:t>位教師進行協同教學，其中</w:t>
      </w:r>
      <w:r w:rsidRPr="009314B7">
        <w:rPr>
          <w:rFonts w:ascii="Times New Roman" w:eastAsia="標楷體" w:hAnsi="Times New Roman" w:hint="eastAsia"/>
          <w:color w:val="000000" w:themeColor="text1"/>
          <w:sz w:val="28"/>
          <w:szCs w:val="28"/>
        </w:rPr>
        <w:t>1</w:t>
      </w:r>
      <w:r w:rsidRPr="009314B7">
        <w:rPr>
          <w:rFonts w:ascii="Times New Roman" w:eastAsia="標楷體" w:hAnsi="Times New Roman" w:hint="eastAsia"/>
          <w:color w:val="000000" w:themeColor="text1"/>
          <w:sz w:val="28"/>
          <w:szCs w:val="28"/>
        </w:rPr>
        <w:t>位為原授課教師不另支鐘點費，另</w:t>
      </w:r>
      <w:r w:rsidRPr="009314B7">
        <w:rPr>
          <w:rFonts w:ascii="Times New Roman" w:eastAsia="標楷體" w:hAnsi="Times New Roman" w:hint="eastAsia"/>
          <w:color w:val="000000" w:themeColor="text1"/>
          <w:sz w:val="28"/>
          <w:szCs w:val="28"/>
        </w:rPr>
        <w:t>2</w:t>
      </w:r>
      <w:r w:rsidRPr="009314B7">
        <w:rPr>
          <w:rFonts w:ascii="Times New Roman" w:eastAsia="標楷體" w:hAnsi="Times New Roman" w:hint="eastAsia"/>
          <w:color w:val="000000" w:themeColor="text1"/>
          <w:sz w:val="28"/>
          <w:szCs w:val="28"/>
        </w:rPr>
        <w:t>位得至多共支領</w:t>
      </w:r>
      <w:r w:rsidRPr="009314B7">
        <w:rPr>
          <w:rFonts w:ascii="Times New Roman" w:eastAsia="標楷體" w:hAnsi="Times New Roman" w:hint="eastAsia"/>
          <w:color w:val="000000" w:themeColor="text1"/>
          <w:sz w:val="28"/>
          <w:szCs w:val="28"/>
        </w:rPr>
        <w:t>1</w:t>
      </w:r>
      <w:r w:rsidRPr="009314B7">
        <w:rPr>
          <w:rFonts w:ascii="Times New Roman" w:eastAsia="標楷體" w:hAnsi="Times New Roman" w:hint="eastAsia"/>
          <w:color w:val="000000" w:themeColor="text1"/>
          <w:sz w:val="28"/>
          <w:szCs w:val="28"/>
        </w:rPr>
        <w:t>節授課鐘點費。</w:t>
      </w:r>
    </w:p>
    <w:p w:rsidR="009057CB" w:rsidRPr="009314B7" w:rsidRDefault="004E0B92" w:rsidP="00726307">
      <w:pPr>
        <w:spacing w:line="460" w:lineRule="exact"/>
        <w:ind w:left="560" w:hangingChars="200" w:hanging="560"/>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二</w:t>
      </w:r>
      <w:r w:rsidRPr="009314B7">
        <w:rPr>
          <w:rFonts w:ascii="Times New Roman" w:eastAsia="標楷體" w:hAnsi="Times New Roman"/>
          <w:color w:val="000000" w:themeColor="text1"/>
          <w:sz w:val="28"/>
          <w:szCs w:val="28"/>
        </w:rPr>
        <w:t>、</w:t>
      </w:r>
      <w:r w:rsidR="00B15C3C" w:rsidRPr="009314B7">
        <w:rPr>
          <w:rFonts w:ascii="Times New Roman" w:eastAsia="標楷體" w:hAnsi="Times New Roman"/>
          <w:color w:val="000000" w:themeColor="text1"/>
          <w:sz w:val="28"/>
          <w:szCs w:val="28"/>
        </w:rPr>
        <w:t>教師</w:t>
      </w:r>
      <w:r w:rsidR="009057CB" w:rsidRPr="009314B7">
        <w:rPr>
          <w:rFonts w:ascii="Times New Roman" w:eastAsia="標楷體" w:hAnsi="Times New Roman"/>
          <w:color w:val="000000" w:themeColor="text1"/>
          <w:sz w:val="28"/>
          <w:szCs w:val="28"/>
        </w:rPr>
        <w:t>授課節數</w:t>
      </w:r>
      <w:r w:rsidR="009057CB" w:rsidRPr="009314B7">
        <w:rPr>
          <w:rFonts w:ascii="Times New Roman" w:eastAsia="標楷體" w:hAnsi="Times New Roman" w:hint="eastAsia"/>
          <w:color w:val="000000" w:themeColor="text1"/>
          <w:sz w:val="28"/>
          <w:szCs w:val="28"/>
        </w:rPr>
        <w:t>，</w:t>
      </w:r>
      <w:r w:rsidR="009057CB" w:rsidRPr="009314B7">
        <w:rPr>
          <w:rFonts w:ascii="Times New Roman" w:eastAsia="標楷體" w:hAnsi="Times New Roman"/>
          <w:color w:val="000000" w:themeColor="text1"/>
          <w:sz w:val="28"/>
          <w:szCs w:val="28"/>
        </w:rPr>
        <w:t>依</w:t>
      </w:r>
      <w:r w:rsidR="00F4432B" w:rsidRPr="009314B7">
        <w:rPr>
          <w:rFonts w:ascii="Times New Roman" w:eastAsia="標楷體" w:hAnsi="Times New Roman" w:hint="eastAsia"/>
          <w:color w:val="000000" w:themeColor="text1"/>
          <w:sz w:val="28"/>
          <w:szCs w:val="28"/>
        </w:rPr>
        <w:t>本市國民中學各領域專任教師及導師每週授課節數表及本市國民小學教師（不含特教班教師）每週授課節數表</w:t>
      </w:r>
      <w:r w:rsidR="00E144F9" w:rsidRPr="009314B7">
        <w:rPr>
          <w:rFonts w:ascii="Times New Roman" w:eastAsia="標楷體" w:hAnsi="Times New Roman" w:hint="eastAsia"/>
          <w:color w:val="000000" w:themeColor="text1"/>
          <w:sz w:val="28"/>
          <w:szCs w:val="28"/>
        </w:rPr>
        <w:t>規定辦理，老師依</w:t>
      </w:r>
      <w:r w:rsidR="0042086A" w:rsidRPr="009314B7">
        <w:rPr>
          <w:rFonts w:ascii="Times New Roman" w:eastAsia="標楷體" w:hAnsi="Times New Roman" w:hint="eastAsia"/>
          <w:color w:val="000000" w:themeColor="text1"/>
          <w:sz w:val="28"/>
          <w:szCs w:val="28"/>
        </w:rPr>
        <w:t>排定之基本授課節數，不得額外申請鐘點費；額外申請採計節數並支領鐘點費者，需為「應授基本節數之外」的節數</w:t>
      </w:r>
      <w:r w:rsidR="00F4432B" w:rsidRPr="009314B7">
        <w:rPr>
          <w:rFonts w:ascii="Times New Roman" w:eastAsia="標楷體" w:hAnsi="Times New Roman" w:hint="eastAsia"/>
          <w:color w:val="000000" w:themeColor="text1"/>
          <w:sz w:val="28"/>
          <w:szCs w:val="28"/>
        </w:rPr>
        <w:t>，</w:t>
      </w:r>
      <w:r w:rsidR="00F4432B" w:rsidRPr="009314B7">
        <w:rPr>
          <w:rFonts w:ascii="Times New Roman" w:eastAsia="標楷體" w:hAnsi="Times New Roman"/>
          <w:color w:val="000000" w:themeColor="text1"/>
          <w:sz w:val="28"/>
          <w:szCs w:val="28"/>
        </w:rPr>
        <w:t>且</w:t>
      </w:r>
      <w:r w:rsidR="009057CB" w:rsidRPr="009314B7">
        <w:rPr>
          <w:rFonts w:ascii="Times New Roman" w:eastAsia="標楷體" w:hAnsi="Times New Roman" w:hint="eastAsia"/>
          <w:color w:val="000000" w:themeColor="text1"/>
          <w:sz w:val="28"/>
          <w:szCs w:val="28"/>
        </w:rPr>
        <w:t>授課鐘點費不得與其他計畫或方案重複請領。</w:t>
      </w:r>
    </w:p>
    <w:p w:rsidR="009057CB" w:rsidRPr="009314B7" w:rsidRDefault="009057CB" w:rsidP="00AC763E">
      <w:pPr>
        <w:pStyle w:val="a5"/>
        <w:numPr>
          <w:ilvl w:val="0"/>
          <w:numId w:val="16"/>
        </w:numPr>
        <w:tabs>
          <w:tab w:val="left" w:pos="599"/>
        </w:tabs>
        <w:spacing w:line="460" w:lineRule="exact"/>
        <w:ind w:leftChars="0"/>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辦理方式</w:t>
      </w:r>
    </w:p>
    <w:p w:rsidR="009057CB" w:rsidRPr="009314B7" w:rsidRDefault="009057CB" w:rsidP="00AC763E">
      <w:pPr>
        <w:spacing w:line="460" w:lineRule="exact"/>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 xml:space="preserve">  </w:t>
      </w:r>
      <w:r w:rsidR="008163C0" w:rsidRPr="009314B7">
        <w:rPr>
          <w:rFonts w:ascii="Times New Roman" w:eastAsia="標楷體" w:hAnsi="Times New Roman" w:hint="eastAsia"/>
          <w:color w:val="000000" w:themeColor="text1"/>
          <w:sz w:val="28"/>
          <w:szCs w:val="28"/>
        </w:rPr>
        <w:t xml:space="preserve">  </w:t>
      </w:r>
      <w:r w:rsidRPr="009314B7">
        <w:rPr>
          <w:rFonts w:ascii="Times New Roman" w:eastAsia="標楷體" w:hAnsi="Times New Roman"/>
          <w:color w:val="000000" w:themeColor="text1"/>
          <w:sz w:val="28"/>
          <w:szCs w:val="28"/>
        </w:rPr>
        <w:t>跨領域</w:t>
      </w:r>
      <w:r w:rsidRPr="009314B7">
        <w:rPr>
          <w:rFonts w:ascii="Times New Roman" w:eastAsia="標楷體" w:hAnsi="Times New Roman" w:hint="eastAsia"/>
          <w:color w:val="000000" w:themeColor="text1"/>
          <w:sz w:val="28"/>
          <w:szCs w:val="28"/>
        </w:rPr>
        <w:t>或跨</w:t>
      </w:r>
      <w:r w:rsidRPr="009314B7">
        <w:rPr>
          <w:rFonts w:ascii="Times New Roman" w:eastAsia="標楷體" w:hAnsi="Times New Roman"/>
          <w:color w:val="000000" w:themeColor="text1"/>
          <w:sz w:val="28"/>
          <w:szCs w:val="28"/>
        </w:rPr>
        <w:t>科目協同教學團隊之共同備課、學習評量，及課後專業回饋，得結合各教學研究會、年級或年段會議，</w:t>
      </w:r>
      <w:r w:rsidRPr="009314B7">
        <w:rPr>
          <w:rFonts w:ascii="Times New Roman" w:eastAsia="標楷體" w:hAnsi="Times New Roman" w:hint="eastAsia"/>
          <w:color w:val="000000" w:themeColor="text1"/>
          <w:sz w:val="28"/>
          <w:szCs w:val="28"/>
        </w:rPr>
        <w:t>或</w:t>
      </w:r>
      <w:r w:rsidRPr="009314B7">
        <w:rPr>
          <w:rFonts w:ascii="Times New Roman" w:eastAsia="標楷體" w:hAnsi="Times New Roman"/>
          <w:color w:val="000000" w:themeColor="text1"/>
          <w:sz w:val="28"/>
          <w:szCs w:val="28"/>
        </w:rPr>
        <w:t>專業學習社群之運作辦理。</w:t>
      </w:r>
    </w:p>
    <w:p w:rsidR="008163C0" w:rsidRPr="009314B7" w:rsidRDefault="008163C0" w:rsidP="00AC763E">
      <w:pPr>
        <w:pStyle w:val="a5"/>
        <w:numPr>
          <w:ilvl w:val="0"/>
          <w:numId w:val="16"/>
        </w:numPr>
        <w:tabs>
          <w:tab w:val="left" w:pos="599"/>
        </w:tabs>
        <w:spacing w:line="460" w:lineRule="exact"/>
        <w:ind w:leftChars="0"/>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獲採計授課節數之義務</w:t>
      </w:r>
    </w:p>
    <w:p w:rsidR="009057CB" w:rsidRPr="009314B7" w:rsidRDefault="008163C0" w:rsidP="00AC763E">
      <w:pPr>
        <w:spacing w:line="460" w:lineRule="exact"/>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 xml:space="preserve">    </w:t>
      </w:r>
      <w:r w:rsidRPr="009314B7">
        <w:rPr>
          <w:rFonts w:ascii="Times New Roman" w:eastAsia="標楷體" w:hAnsi="Times New Roman"/>
          <w:color w:val="000000" w:themeColor="text1"/>
          <w:sz w:val="28"/>
          <w:szCs w:val="28"/>
        </w:rPr>
        <w:t>跨領域</w:t>
      </w:r>
      <w:r w:rsidRPr="009314B7">
        <w:rPr>
          <w:rFonts w:ascii="Times New Roman" w:eastAsia="標楷體" w:hAnsi="Times New Roman" w:hint="eastAsia"/>
          <w:color w:val="000000" w:themeColor="text1"/>
          <w:sz w:val="28"/>
          <w:szCs w:val="28"/>
        </w:rPr>
        <w:t>或跨</w:t>
      </w:r>
      <w:r w:rsidRPr="009314B7">
        <w:rPr>
          <w:rFonts w:ascii="Times New Roman" w:eastAsia="標楷體" w:hAnsi="Times New Roman"/>
          <w:color w:val="000000" w:themeColor="text1"/>
          <w:sz w:val="28"/>
          <w:szCs w:val="28"/>
        </w:rPr>
        <w:t>科目協同教學</w:t>
      </w:r>
      <w:r w:rsidRPr="009314B7">
        <w:rPr>
          <w:rFonts w:ascii="Times New Roman" w:eastAsia="標楷體" w:hAnsi="Times New Roman" w:hint="eastAsia"/>
          <w:color w:val="000000" w:themeColor="text1"/>
          <w:sz w:val="28"/>
          <w:szCs w:val="28"/>
        </w:rPr>
        <w:t>採計授課節數者</w:t>
      </w:r>
      <w:r w:rsidRPr="009314B7">
        <w:rPr>
          <w:rFonts w:ascii="Times New Roman" w:eastAsia="標楷體" w:hAnsi="Times New Roman"/>
          <w:color w:val="000000" w:themeColor="text1"/>
          <w:sz w:val="28"/>
          <w:szCs w:val="28"/>
        </w:rPr>
        <w:t>，團隊應</w:t>
      </w:r>
      <w:r w:rsidRPr="009314B7">
        <w:rPr>
          <w:rFonts w:ascii="Times New Roman" w:eastAsia="標楷體" w:hAnsi="Times New Roman" w:hint="eastAsia"/>
          <w:color w:val="000000" w:themeColor="text1"/>
          <w:sz w:val="28"/>
          <w:szCs w:val="28"/>
        </w:rPr>
        <w:t>依相關法令規定，並配合</w:t>
      </w:r>
      <w:r w:rsidRPr="009314B7">
        <w:rPr>
          <w:rFonts w:ascii="Times New Roman" w:eastAsia="標楷體" w:hAnsi="Times New Roman"/>
          <w:color w:val="000000" w:themeColor="text1"/>
          <w:sz w:val="28"/>
          <w:szCs w:val="28"/>
        </w:rPr>
        <w:t>學校課程發展委員會</w:t>
      </w:r>
      <w:r w:rsidRPr="009314B7">
        <w:rPr>
          <w:rFonts w:ascii="Times New Roman" w:eastAsia="標楷體" w:hAnsi="Times New Roman" w:hint="eastAsia"/>
          <w:color w:val="000000" w:themeColor="text1"/>
          <w:sz w:val="28"/>
          <w:szCs w:val="28"/>
        </w:rPr>
        <w:t>所訂時間繳</w:t>
      </w:r>
      <w:r w:rsidRPr="009314B7">
        <w:rPr>
          <w:rFonts w:ascii="Times New Roman" w:eastAsia="標楷體" w:hAnsi="Times New Roman"/>
          <w:color w:val="000000" w:themeColor="text1"/>
          <w:sz w:val="28"/>
          <w:szCs w:val="28"/>
        </w:rPr>
        <w:t>交學習評量結果，供課程評鑑之用。</w:t>
      </w:r>
    </w:p>
    <w:p w:rsidR="008163C0" w:rsidRPr="009314B7" w:rsidRDefault="008163C0" w:rsidP="00AC763E">
      <w:pPr>
        <w:spacing w:line="460" w:lineRule="exact"/>
        <w:rPr>
          <w:rFonts w:ascii="Times New Roman" w:eastAsia="標楷體" w:hAnsi="Times New Roman"/>
          <w:b/>
          <w:color w:val="000000" w:themeColor="text1"/>
          <w:sz w:val="28"/>
          <w:szCs w:val="28"/>
        </w:rPr>
      </w:pPr>
      <w:r w:rsidRPr="009314B7">
        <w:rPr>
          <w:rFonts w:ascii="Times New Roman" w:eastAsia="標楷體" w:hAnsi="Times New Roman" w:hint="eastAsia"/>
          <w:b/>
          <w:color w:val="000000" w:themeColor="text1"/>
          <w:sz w:val="28"/>
          <w:szCs w:val="28"/>
        </w:rPr>
        <w:t>拾、學校應提供之協助</w:t>
      </w:r>
    </w:p>
    <w:p w:rsidR="008163C0" w:rsidRPr="009314B7" w:rsidRDefault="008163C0" w:rsidP="00AC763E">
      <w:pPr>
        <w:spacing w:line="460" w:lineRule="exact"/>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 xml:space="preserve">    </w:t>
      </w:r>
      <w:r w:rsidRPr="009314B7">
        <w:rPr>
          <w:rFonts w:ascii="Times New Roman" w:eastAsia="標楷體" w:hAnsi="Times New Roman"/>
          <w:color w:val="000000" w:themeColor="text1"/>
          <w:sz w:val="28"/>
          <w:szCs w:val="28"/>
        </w:rPr>
        <w:t>學校應提供實施跨領域</w:t>
      </w:r>
      <w:r w:rsidRPr="009314B7">
        <w:rPr>
          <w:rFonts w:ascii="Times New Roman" w:eastAsia="標楷體" w:hAnsi="Times New Roman" w:hint="eastAsia"/>
          <w:color w:val="000000" w:themeColor="text1"/>
          <w:sz w:val="28"/>
          <w:szCs w:val="28"/>
        </w:rPr>
        <w:t>或跨</w:t>
      </w:r>
      <w:r w:rsidRPr="009314B7">
        <w:rPr>
          <w:rFonts w:ascii="Times New Roman" w:eastAsia="標楷體" w:hAnsi="Times New Roman"/>
          <w:color w:val="000000" w:themeColor="text1"/>
          <w:sz w:val="28"/>
          <w:szCs w:val="28"/>
        </w:rPr>
        <w:t>科目協同教學所需設備、場地</w:t>
      </w:r>
      <w:r w:rsidRPr="009314B7">
        <w:rPr>
          <w:rFonts w:ascii="Times New Roman" w:eastAsia="標楷體" w:hAnsi="Times New Roman" w:hint="eastAsia"/>
          <w:color w:val="000000" w:themeColor="text1"/>
          <w:sz w:val="28"/>
          <w:szCs w:val="28"/>
        </w:rPr>
        <w:t>及其他</w:t>
      </w:r>
      <w:r w:rsidRPr="009314B7">
        <w:rPr>
          <w:rFonts w:ascii="Times New Roman" w:eastAsia="標楷體" w:hAnsi="Times New Roman"/>
          <w:color w:val="000000" w:themeColor="text1"/>
          <w:sz w:val="28"/>
          <w:szCs w:val="28"/>
        </w:rPr>
        <w:t>必要協助，並鼓勵團隊分享實施經驗。</w:t>
      </w:r>
    </w:p>
    <w:p w:rsidR="008163C0" w:rsidRPr="009314B7" w:rsidRDefault="008163C0" w:rsidP="00AC763E">
      <w:pPr>
        <w:spacing w:line="460" w:lineRule="exact"/>
        <w:rPr>
          <w:rFonts w:ascii="Times New Roman" w:eastAsia="標楷體" w:hAnsi="Times New Roman"/>
          <w:b/>
          <w:color w:val="000000" w:themeColor="text1"/>
          <w:sz w:val="28"/>
          <w:szCs w:val="28"/>
        </w:rPr>
      </w:pPr>
      <w:r w:rsidRPr="009314B7">
        <w:rPr>
          <w:rFonts w:ascii="Times New Roman" w:eastAsia="標楷體" w:hAnsi="Times New Roman" w:hint="eastAsia"/>
          <w:b/>
          <w:color w:val="000000" w:themeColor="text1"/>
          <w:sz w:val="28"/>
          <w:szCs w:val="28"/>
        </w:rPr>
        <w:t>拾壹、教師增能</w:t>
      </w:r>
    </w:p>
    <w:p w:rsidR="008163C0" w:rsidRPr="009314B7" w:rsidRDefault="008163C0" w:rsidP="00AC763E">
      <w:pPr>
        <w:spacing w:line="460" w:lineRule="exact"/>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 xml:space="preserve">    </w:t>
      </w:r>
      <w:r w:rsidR="00F4432B" w:rsidRPr="009314B7">
        <w:rPr>
          <w:rFonts w:ascii="Times New Roman" w:eastAsia="標楷體" w:hAnsi="Times New Roman" w:hint="eastAsia"/>
          <w:color w:val="000000" w:themeColor="text1"/>
          <w:sz w:val="28"/>
          <w:szCs w:val="28"/>
        </w:rPr>
        <w:t>本府</w:t>
      </w:r>
      <w:r w:rsidRPr="009314B7">
        <w:rPr>
          <w:rFonts w:ascii="Times New Roman" w:eastAsia="標楷體" w:hAnsi="Times New Roman"/>
          <w:color w:val="000000" w:themeColor="text1"/>
          <w:sz w:val="28"/>
          <w:szCs w:val="28"/>
        </w:rPr>
        <w:t>提供相關研習課程，學校</w:t>
      </w:r>
      <w:r w:rsidRPr="009314B7">
        <w:rPr>
          <w:rFonts w:ascii="Times New Roman" w:eastAsia="標楷體" w:hAnsi="Times New Roman" w:hint="eastAsia"/>
          <w:color w:val="000000" w:themeColor="text1"/>
          <w:sz w:val="28"/>
          <w:szCs w:val="28"/>
        </w:rPr>
        <w:t>應鼓勵教師</w:t>
      </w:r>
      <w:r w:rsidRPr="009314B7">
        <w:rPr>
          <w:rFonts w:ascii="Times New Roman" w:eastAsia="標楷體" w:hAnsi="Times New Roman"/>
          <w:color w:val="000000" w:themeColor="text1"/>
          <w:sz w:val="28"/>
          <w:szCs w:val="28"/>
        </w:rPr>
        <w:t>實施跨領域</w:t>
      </w:r>
      <w:r w:rsidRPr="009314B7">
        <w:rPr>
          <w:rFonts w:ascii="Times New Roman" w:eastAsia="標楷體" w:hAnsi="Times New Roman" w:hint="eastAsia"/>
          <w:color w:val="000000" w:themeColor="text1"/>
          <w:sz w:val="28"/>
          <w:szCs w:val="28"/>
        </w:rPr>
        <w:t>或跨</w:t>
      </w:r>
      <w:r w:rsidRPr="009314B7">
        <w:rPr>
          <w:rFonts w:ascii="Times New Roman" w:eastAsia="標楷體" w:hAnsi="Times New Roman"/>
          <w:color w:val="000000" w:themeColor="text1"/>
          <w:sz w:val="28"/>
          <w:szCs w:val="28"/>
        </w:rPr>
        <w:t>科目協同教學</w:t>
      </w:r>
      <w:r w:rsidRPr="009314B7">
        <w:rPr>
          <w:rFonts w:ascii="Times New Roman" w:eastAsia="標楷體" w:hAnsi="Times New Roman" w:hint="eastAsia"/>
          <w:color w:val="000000" w:themeColor="text1"/>
          <w:sz w:val="28"/>
          <w:szCs w:val="28"/>
        </w:rPr>
        <w:t>。</w:t>
      </w:r>
    </w:p>
    <w:p w:rsidR="008163C0" w:rsidRPr="009314B7" w:rsidRDefault="008163C0" w:rsidP="00AC763E">
      <w:pPr>
        <w:spacing w:line="460" w:lineRule="exact"/>
        <w:rPr>
          <w:rFonts w:ascii="Times New Roman" w:eastAsia="標楷體" w:hAnsi="Times New Roman"/>
          <w:b/>
          <w:color w:val="000000" w:themeColor="text1"/>
          <w:sz w:val="28"/>
          <w:szCs w:val="28"/>
        </w:rPr>
      </w:pPr>
      <w:r w:rsidRPr="009314B7">
        <w:rPr>
          <w:rFonts w:ascii="Times New Roman" w:eastAsia="標楷體" w:hAnsi="Times New Roman" w:hint="eastAsia"/>
          <w:b/>
          <w:color w:val="000000" w:themeColor="text1"/>
          <w:sz w:val="28"/>
          <w:szCs w:val="28"/>
        </w:rPr>
        <w:t>拾貳、經費來源</w:t>
      </w:r>
    </w:p>
    <w:p w:rsidR="008163C0" w:rsidRPr="009314B7" w:rsidRDefault="008163C0" w:rsidP="00AC763E">
      <w:pPr>
        <w:spacing w:line="460" w:lineRule="exact"/>
        <w:rPr>
          <w:rFonts w:ascii="Times New Roman" w:eastAsia="標楷體" w:hAnsi="Times New Roman"/>
          <w:color w:val="000000" w:themeColor="text1"/>
          <w:sz w:val="28"/>
          <w:szCs w:val="28"/>
        </w:rPr>
      </w:pPr>
      <w:r w:rsidRPr="009314B7">
        <w:rPr>
          <w:rFonts w:ascii="標楷體" w:eastAsia="標楷體" w:hAnsi="標楷體" w:hint="eastAsia"/>
          <w:color w:val="000000" w:themeColor="text1"/>
          <w:sz w:val="28"/>
          <w:szCs w:val="28"/>
        </w:rPr>
        <w:t xml:space="preserve">    學校辦理跨領域或跨科目協同教學所需之授課節</w:t>
      </w:r>
      <w:r w:rsidRPr="009314B7">
        <w:rPr>
          <w:rFonts w:ascii="Times New Roman" w:eastAsia="標楷體" w:hAnsi="Times New Roman" w:hint="eastAsia"/>
          <w:color w:val="000000" w:themeColor="text1"/>
          <w:sz w:val="28"/>
          <w:szCs w:val="28"/>
        </w:rPr>
        <w:t>數鐘點費，由</w:t>
      </w:r>
      <w:r w:rsidR="00F4432B" w:rsidRPr="009314B7">
        <w:rPr>
          <w:rFonts w:ascii="Times New Roman" w:eastAsia="標楷體" w:hAnsi="Times New Roman" w:hint="eastAsia"/>
          <w:color w:val="000000" w:themeColor="text1"/>
          <w:sz w:val="28"/>
          <w:szCs w:val="28"/>
        </w:rPr>
        <w:t>學校</w:t>
      </w:r>
      <w:r w:rsidR="003B6D08" w:rsidRPr="009314B7">
        <w:rPr>
          <w:rFonts w:ascii="Times New Roman" w:eastAsia="標楷體" w:hAnsi="Times New Roman" w:hint="eastAsia"/>
          <w:color w:val="000000" w:themeColor="text1"/>
          <w:sz w:val="28"/>
          <w:szCs w:val="28"/>
        </w:rPr>
        <w:t>控</w:t>
      </w:r>
      <w:r w:rsidR="003B6D08" w:rsidRPr="009314B7">
        <w:rPr>
          <w:rFonts w:ascii="Times New Roman" w:eastAsia="標楷體" w:hAnsi="Times New Roman"/>
          <w:color w:val="000000" w:themeColor="text1"/>
          <w:sz w:val="28"/>
          <w:szCs w:val="28"/>
        </w:rPr>
        <w:t>留</w:t>
      </w:r>
      <w:r w:rsidR="00F26D8A">
        <w:rPr>
          <w:rFonts w:ascii="Times New Roman" w:eastAsia="標楷體" w:hAnsi="Times New Roman" w:hint="eastAsia"/>
          <w:color w:val="000000" w:themeColor="text1"/>
          <w:sz w:val="28"/>
          <w:szCs w:val="28"/>
        </w:rPr>
        <w:t>專</w:t>
      </w:r>
      <w:r w:rsidR="00F26D8A">
        <w:rPr>
          <w:rFonts w:ascii="Times New Roman" w:eastAsia="標楷體" w:hAnsi="Times New Roman"/>
          <w:color w:val="000000" w:themeColor="text1"/>
          <w:sz w:val="28"/>
          <w:szCs w:val="28"/>
        </w:rPr>
        <w:t>任</w:t>
      </w:r>
      <w:r w:rsidR="003B6D08" w:rsidRPr="009314B7">
        <w:rPr>
          <w:rFonts w:ascii="Times New Roman" w:eastAsia="標楷體" w:hAnsi="Times New Roman"/>
          <w:color w:val="000000" w:themeColor="text1"/>
          <w:sz w:val="28"/>
          <w:szCs w:val="28"/>
        </w:rPr>
        <w:t>教師員額</w:t>
      </w:r>
      <w:r w:rsidR="00F26D8A">
        <w:rPr>
          <w:rFonts w:ascii="Times New Roman" w:eastAsia="標楷體" w:hAnsi="Times New Roman" w:hint="eastAsia"/>
          <w:color w:val="000000" w:themeColor="text1"/>
          <w:sz w:val="28"/>
          <w:szCs w:val="28"/>
        </w:rPr>
        <w:t>之</w:t>
      </w:r>
      <w:r w:rsidR="000955C7" w:rsidRPr="009314B7">
        <w:rPr>
          <w:rFonts w:ascii="Times New Roman" w:eastAsia="標楷體" w:hAnsi="Times New Roman" w:hint="eastAsia"/>
          <w:color w:val="000000" w:themeColor="text1"/>
          <w:sz w:val="28"/>
          <w:szCs w:val="28"/>
        </w:rPr>
        <w:t>人</w:t>
      </w:r>
      <w:r w:rsidR="000955C7" w:rsidRPr="009314B7">
        <w:rPr>
          <w:rFonts w:ascii="Times New Roman" w:eastAsia="標楷體" w:hAnsi="Times New Roman"/>
          <w:color w:val="000000" w:themeColor="text1"/>
          <w:sz w:val="28"/>
          <w:szCs w:val="28"/>
        </w:rPr>
        <w:t>事</w:t>
      </w:r>
      <w:r w:rsidR="003B6D08" w:rsidRPr="009314B7">
        <w:rPr>
          <w:rFonts w:ascii="Times New Roman" w:eastAsia="標楷體" w:hAnsi="Times New Roman"/>
          <w:color w:val="000000" w:themeColor="text1"/>
          <w:sz w:val="28"/>
          <w:szCs w:val="28"/>
        </w:rPr>
        <w:t>經費或</w:t>
      </w:r>
      <w:r w:rsidR="003B6D08" w:rsidRPr="009314B7">
        <w:rPr>
          <w:rFonts w:ascii="Times New Roman" w:eastAsia="標楷體" w:hAnsi="Times New Roman" w:hint="eastAsia"/>
          <w:color w:val="000000" w:themeColor="text1"/>
          <w:sz w:val="28"/>
          <w:szCs w:val="28"/>
        </w:rPr>
        <w:t>其</w:t>
      </w:r>
      <w:r w:rsidR="003B6D08" w:rsidRPr="009314B7">
        <w:rPr>
          <w:rFonts w:ascii="Times New Roman" w:eastAsia="標楷體" w:hAnsi="Times New Roman"/>
          <w:color w:val="000000" w:themeColor="text1"/>
          <w:sz w:val="28"/>
          <w:szCs w:val="28"/>
        </w:rPr>
        <w:t>他</w:t>
      </w:r>
      <w:r w:rsidRPr="009314B7">
        <w:rPr>
          <w:rFonts w:ascii="Times New Roman" w:eastAsia="標楷體" w:hAnsi="Times New Roman" w:hint="eastAsia"/>
          <w:color w:val="000000" w:themeColor="text1"/>
          <w:sz w:val="28"/>
          <w:szCs w:val="28"/>
        </w:rPr>
        <w:t>相關</w:t>
      </w:r>
      <w:r w:rsidR="00F4432B" w:rsidRPr="009314B7">
        <w:rPr>
          <w:rFonts w:ascii="Times New Roman" w:eastAsia="標楷體" w:hAnsi="Times New Roman" w:hint="eastAsia"/>
          <w:color w:val="000000" w:themeColor="text1"/>
          <w:sz w:val="28"/>
          <w:szCs w:val="28"/>
        </w:rPr>
        <w:t>預</w:t>
      </w:r>
      <w:r w:rsidR="00F4432B" w:rsidRPr="009314B7">
        <w:rPr>
          <w:rFonts w:ascii="Times New Roman" w:eastAsia="標楷體" w:hAnsi="Times New Roman"/>
          <w:color w:val="000000" w:themeColor="text1"/>
          <w:sz w:val="28"/>
          <w:szCs w:val="28"/>
        </w:rPr>
        <w:t>算</w:t>
      </w:r>
      <w:r w:rsidRPr="009314B7">
        <w:rPr>
          <w:rFonts w:ascii="Times New Roman" w:eastAsia="標楷體" w:hAnsi="Times New Roman" w:hint="eastAsia"/>
          <w:color w:val="000000" w:themeColor="text1"/>
          <w:sz w:val="28"/>
          <w:szCs w:val="28"/>
        </w:rPr>
        <w:t>經費</w:t>
      </w:r>
      <w:r w:rsidRPr="009314B7">
        <w:rPr>
          <w:rFonts w:ascii="Times New Roman" w:eastAsia="標楷體" w:hAnsi="Times New Roman"/>
          <w:color w:val="000000" w:themeColor="text1"/>
          <w:sz w:val="28"/>
          <w:szCs w:val="28"/>
        </w:rPr>
        <w:t>項下支應</w:t>
      </w:r>
      <w:r w:rsidRPr="009314B7">
        <w:rPr>
          <w:rFonts w:ascii="Times New Roman" w:eastAsia="標楷體" w:hAnsi="Times New Roman" w:hint="eastAsia"/>
          <w:color w:val="000000" w:themeColor="text1"/>
          <w:sz w:val="28"/>
          <w:szCs w:val="28"/>
        </w:rPr>
        <w:t>。</w:t>
      </w:r>
    </w:p>
    <w:p w:rsidR="008163C0" w:rsidRPr="009314B7" w:rsidRDefault="008163C0" w:rsidP="00AC763E">
      <w:pPr>
        <w:spacing w:line="460" w:lineRule="exact"/>
        <w:rPr>
          <w:rFonts w:ascii="Times New Roman" w:eastAsia="標楷體" w:hAnsi="Times New Roman"/>
          <w:b/>
          <w:color w:val="000000" w:themeColor="text1"/>
          <w:sz w:val="28"/>
          <w:szCs w:val="28"/>
        </w:rPr>
      </w:pPr>
      <w:r w:rsidRPr="009314B7">
        <w:rPr>
          <w:rFonts w:ascii="Times New Roman" w:eastAsia="標楷體" w:hAnsi="Times New Roman" w:hint="eastAsia"/>
          <w:b/>
          <w:color w:val="000000" w:themeColor="text1"/>
          <w:sz w:val="28"/>
          <w:szCs w:val="28"/>
        </w:rPr>
        <w:t>拾參、獎勵</w:t>
      </w:r>
    </w:p>
    <w:p w:rsidR="008163C0" w:rsidRPr="009314B7" w:rsidRDefault="008163C0" w:rsidP="00AC763E">
      <w:pPr>
        <w:spacing w:line="460" w:lineRule="exact"/>
        <w:rPr>
          <w:rFonts w:ascii="Times New Roman" w:eastAsia="標楷體" w:hAnsi="Times New Roman"/>
          <w:color w:val="000000" w:themeColor="text1"/>
          <w:sz w:val="28"/>
          <w:szCs w:val="28"/>
        </w:rPr>
      </w:pPr>
      <w:r w:rsidRPr="009314B7">
        <w:rPr>
          <w:rFonts w:ascii="Times New Roman" w:eastAsia="標楷體" w:hAnsi="Times New Roman" w:hint="eastAsia"/>
          <w:color w:val="000000" w:themeColor="text1"/>
          <w:sz w:val="28"/>
          <w:szCs w:val="28"/>
        </w:rPr>
        <w:t xml:space="preserve">    </w:t>
      </w:r>
      <w:r w:rsidR="00F4432B" w:rsidRPr="009314B7">
        <w:rPr>
          <w:rFonts w:ascii="Times New Roman" w:eastAsia="標楷體" w:hAnsi="Times New Roman" w:hint="eastAsia"/>
          <w:color w:val="000000" w:themeColor="text1"/>
          <w:sz w:val="28"/>
          <w:szCs w:val="28"/>
        </w:rPr>
        <w:t>本府</w:t>
      </w:r>
      <w:r w:rsidRPr="009314B7">
        <w:rPr>
          <w:rFonts w:ascii="Times New Roman" w:eastAsia="標楷體" w:hAnsi="Times New Roman"/>
          <w:color w:val="000000" w:themeColor="text1"/>
          <w:sz w:val="28"/>
          <w:szCs w:val="28"/>
        </w:rPr>
        <w:t>得將學校辦理情形，納入教學視導之重要項目；</w:t>
      </w:r>
      <w:r w:rsidR="00F4432B" w:rsidRPr="009314B7">
        <w:rPr>
          <w:rFonts w:ascii="Times New Roman" w:eastAsia="標楷體" w:hAnsi="Times New Roman" w:hint="eastAsia"/>
          <w:color w:val="000000" w:themeColor="text1"/>
          <w:sz w:val="28"/>
          <w:szCs w:val="28"/>
        </w:rPr>
        <w:t>配合本府</w:t>
      </w:r>
      <w:r w:rsidRPr="009314B7">
        <w:rPr>
          <w:rFonts w:ascii="Times New Roman" w:eastAsia="標楷體" w:hAnsi="Times New Roman" w:hint="eastAsia"/>
          <w:color w:val="000000" w:themeColor="text1"/>
          <w:sz w:val="28"/>
          <w:szCs w:val="28"/>
        </w:rPr>
        <w:t>課程審閱，學校得檢附前一學年度辦理</w:t>
      </w:r>
      <w:r w:rsidR="00FC0B51" w:rsidRPr="009314B7">
        <w:rPr>
          <w:rFonts w:ascii="Times New Roman" w:eastAsia="標楷體" w:hAnsi="Times New Roman" w:hint="eastAsia"/>
          <w:color w:val="000000" w:themeColor="text1"/>
          <w:sz w:val="28"/>
          <w:szCs w:val="28"/>
        </w:rPr>
        <w:t>成果</w:t>
      </w:r>
      <w:r w:rsidRPr="009314B7">
        <w:rPr>
          <w:rFonts w:ascii="Times New Roman" w:eastAsia="標楷體" w:hAnsi="Times New Roman" w:hint="eastAsia"/>
          <w:color w:val="000000" w:themeColor="text1"/>
          <w:sz w:val="28"/>
          <w:szCs w:val="28"/>
        </w:rPr>
        <w:t>，經</w:t>
      </w:r>
      <w:r w:rsidR="003B6D08" w:rsidRPr="009314B7">
        <w:rPr>
          <w:rFonts w:ascii="Times New Roman" w:eastAsia="標楷體" w:hAnsi="Times New Roman" w:hint="eastAsia"/>
          <w:color w:val="000000" w:themeColor="text1"/>
          <w:sz w:val="28"/>
          <w:szCs w:val="28"/>
        </w:rPr>
        <w:t>審查</w:t>
      </w:r>
      <w:r w:rsidR="003B6D08" w:rsidRPr="009314B7">
        <w:rPr>
          <w:rFonts w:ascii="Times New Roman" w:eastAsia="標楷體" w:hAnsi="Times New Roman"/>
          <w:color w:val="000000" w:themeColor="text1"/>
          <w:sz w:val="28"/>
          <w:szCs w:val="28"/>
        </w:rPr>
        <w:t>辦理</w:t>
      </w:r>
      <w:r w:rsidRPr="009314B7">
        <w:rPr>
          <w:rFonts w:ascii="Times New Roman" w:eastAsia="標楷體" w:hAnsi="Times New Roman"/>
          <w:color w:val="000000" w:themeColor="text1"/>
          <w:sz w:val="28"/>
          <w:szCs w:val="28"/>
        </w:rPr>
        <w:t>績效優良之學校、團隊</w:t>
      </w:r>
      <w:r w:rsidR="00B15C3C" w:rsidRPr="009314B7">
        <w:rPr>
          <w:rFonts w:ascii="Times New Roman" w:eastAsia="標楷體" w:hAnsi="Times New Roman" w:hint="eastAsia"/>
          <w:color w:val="000000" w:themeColor="text1"/>
          <w:sz w:val="28"/>
          <w:szCs w:val="28"/>
        </w:rPr>
        <w:t>教師</w:t>
      </w:r>
      <w:r w:rsidRPr="009314B7">
        <w:rPr>
          <w:rFonts w:ascii="Times New Roman" w:eastAsia="標楷體" w:hAnsi="Times New Roman"/>
          <w:color w:val="000000" w:themeColor="text1"/>
          <w:sz w:val="28"/>
          <w:szCs w:val="28"/>
        </w:rPr>
        <w:t>及承辦人員</w:t>
      </w:r>
      <w:r w:rsidR="003B6D08" w:rsidRPr="009314B7">
        <w:rPr>
          <w:rFonts w:ascii="Times New Roman" w:eastAsia="標楷體" w:hAnsi="Times New Roman" w:hint="eastAsia"/>
          <w:color w:val="000000" w:themeColor="text1"/>
          <w:sz w:val="28"/>
          <w:szCs w:val="28"/>
        </w:rPr>
        <w:t>，</w:t>
      </w:r>
      <w:r w:rsidR="003B6D08" w:rsidRPr="009314B7">
        <w:rPr>
          <w:rFonts w:ascii="Times New Roman" w:eastAsia="標楷體" w:hAnsi="Times New Roman"/>
          <w:color w:val="000000" w:themeColor="text1"/>
          <w:sz w:val="28"/>
          <w:szCs w:val="28"/>
        </w:rPr>
        <w:t>依</w:t>
      </w:r>
      <w:r w:rsidR="003B6D08" w:rsidRPr="009314B7">
        <w:rPr>
          <w:rFonts w:ascii="Times New Roman" w:eastAsia="標楷體" w:hAnsi="Times New Roman" w:hint="eastAsia"/>
          <w:color w:val="000000" w:themeColor="text1"/>
          <w:sz w:val="28"/>
          <w:szCs w:val="28"/>
        </w:rPr>
        <w:t>公立高級中等以下學校教師成績考核辦法核</w:t>
      </w:r>
      <w:r w:rsidR="003B6D08" w:rsidRPr="009314B7">
        <w:rPr>
          <w:rFonts w:ascii="Times New Roman" w:eastAsia="標楷體" w:hAnsi="Times New Roman"/>
          <w:color w:val="000000" w:themeColor="text1"/>
          <w:sz w:val="28"/>
          <w:szCs w:val="28"/>
        </w:rPr>
        <w:t>予獎勵。</w:t>
      </w:r>
    </w:p>
    <w:p w:rsidR="003B6D08" w:rsidRPr="009314B7" w:rsidRDefault="00A15FBD" w:rsidP="00AC763E">
      <w:pPr>
        <w:spacing w:line="460" w:lineRule="exact"/>
        <w:rPr>
          <w:rFonts w:ascii="Times New Roman" w:eastAsia="標楷體" w:hAnsi="Times New Roman"/>
          <w:b/>
          <w:color w:val="000000" w:themeColor="text1"/>
          <w:sz w:val="28"/>
          <w:szCs w:val="28"/>
        </w:rPr>
      </w:pPr>
      <w:r w:rsidRPr="009314B7">
        <w:rPr>
          <w:rFonts w:ascii="Times New Roman" w:eastAsia="標楷體" w:hAnsi="Times New Roman" w:hint="eastAsia"/>
          <w:b/>
          <w:color w:val="000000" w:themeColor="text1"/>
          <w:sz w:val="28"/>
          <w:szCs w:val="28"/>
        </w:rPr>
        <w:t>拾肆、本計畫奉核准後實施，修正時亦同。</w:t>
      </w:r>
    </w:p>
    <w:p w:rsidR="003B6D08" w:rsidRPr="009314B7" w:rsidRDefault="003B6D08" w:rsidP="00AB39E5">
      <w:pPr>
        <w:widowControl/>
        <w:rPr>
          <w:rFonts w:ascii="標楷體" w:eastAsia="標楷體" w:hAnsi="標楷體"/>
          <w:b/>
          <w:color w:val="000000" w:themeColor="text1"/>
          <w:sz w:val="28"/>
          <w:szCs w:val="28"/>
        </w:rPr>
      </w:pPr>
      <w:r w:rsidRPr="009314B7">
        <w:rPr>
          <w:rFonts w:ascii="Times New Roman" w:eastAsia="標楷體" w:hAnsi="Times New Roman"/>
          <w:b/>
          <w:color w:val="000000" w:themeColor="text1"/>
          <w:sz w:val="28"/>
          <w:szCs w:val="28"/>
        </w:rPr>
        <w:br w:type="page"/>
      </w:r>
      <w:r w:rsidRPr="009314B7">
        <w:rPr>
          <w:rFonts w:ascii="Times New Roman" w:eastAsia="標楷體" w:hAnsi="Times New Roman" w:hint="eastAsia"/>
          <w:color w:val="000000" w:themeColor="text1"/>
          <w:sz w:val="28"/>
          <w:bdr w:val="single" w:sz="4" w:space="0" w:color="auto"/>
        </w:rPr>
        <w:t>附件一</w:t>
      </w:r>
      <w:r w:rsidRPr="009314B7">
        <w:rPr>
          <w:rFonts w:ascii="標楷體" w:eastAsia="標楷體" w:hAnsi="標楷體" w:hint="eastAsia"/>
          <w:b/>
          <w:color w:val="000000" w:themeColor="text1"/>
          <w:sz w:val="28"/>
        </w:rPr>
        <w:t xml:space="preserve">        </w:t>
      </w:r>
      <w:r w:rsidRPr="009314B7">
        <w:rPr>
          <w:rFonts w:ascii="標楷體" w:eastAsia="標楷體" w:hAnsi="標楷體" w:hint="eastAsia"/>
          <w:b/>
          <w:color w:val="000000" w:themeColor="text1"/>
          <w:sz w:val="28"/>
          <w:szCs w:val="28"/>
        </w:rPr>
        <w:t xml:space="preserve"> 嘉</w:t>
      </w:r>
      <w:r w:rsidRPr="009314B7">
        <w:rPr>
          <w:rFonts w:ascii="標楷體" w:eastAsia="標楷體" w:hAnsi="標楷體"/>
          <w:b/>
          <w:color w:val="000000" w:themeColor="text1"/>
          <w:sz w:val="28"/>
          <w:szCs w:val="28"/>
        </w:rPr>
        <w:t>義市</w:t>
      </w:r>
      <w:r w:rsidRPr="009314B7">
        <w:rPr>
          <w:rFonts w:ascii="標楷體" w:eastAsia="標楷體" w:hAnsi="標楷體" w:hint="eastAsia"/>
          <w:b/>
          <w:color w:val="000000" w:themeColor="text1"/>
          <w:sz w:val="28"/>
          <w:szCs w:val="28"/>
        </w:rPr>
        <w:t>______</w:t>
      </w:r>
      <w:r w:rsidRPr="009314B7">
        <w:rPr>
          <w:rFonts w:ascii="標楷體" w:eastAsia="標楷體" w:hAnsi="標楷體"/>
          <w:b/>
          <w:color w:val="000000" w:themeColor="text1"/>
          <w:sz w:val="28"/>
          <w:szCs w:val="28"/>
        </w:rPr>
        <w:t>國民</w:t>
      </w:r>
      <w:r w:rsidRPr="009314B7">
        <w:rPr>
          <w:rFonts w:ascii="標楷體" w:eastAsia="標楷體" w:hAnsi="標楷體" w:hint="eastAsia"/>
          <w:b/>
          <w:color w:val="000000" w:themeColor="text1"/>
          <w:sz w:val="28"/>
          <w:szCs w:val="28"/>
        </w:rPr>
        <w:t>中(</w:t>
      </w:r>
      <w:r w:rsidRPr="009314B7">
        <w:rPr>
          <w:rFonts w:ascii="標楷體" w:eastAsia="標楷體" w:hAnsi="標楷體"/>
          <w:b/>
          <w:color w:val="000000" w:themeColor="text1"/>
          <w:sz w:val="28"/>
          <w:szCs w:val="28"/>
        </w:rPr>
        <w:t>小</w:t>
      </w:r>
      <w:r w:rsidRPr="009314B7">
        <w:rPr>
          <w:rFonts w:ascii="標楷體" w:eastAsia="標楷體" w:hAnsi="標楷體" w:hint="eastAsia"/>
          <w:b/>
          <w:color w:val="000000" w:themeColor="text1"/>
          <w:sz w:val="28"/>
          <w:szCs w:val="28"/>
        </w:rPr>
        <w:t>)</w:t>
      </w:r>
      <w:r w:rsidRPr="009314B7">
        <w:rPr>
          <w:rFonts w:ascii="標楷體" w:eastAsia="標楷體" w:hAnsi="標楷體"/>
          <w:b/>
          <w:color w:val="000000" w:themeColor="text1"/>
          <w:sz w:val="28"/>
          <w:szCs w:val="28"/>
        </w:rPr>
        <w:t>學</w:t>
      </w:r>
      <w:r w:rsidRPr="009314B7">
        <w:rPr>
          <w:rFonts w:ascii="標楷體" w:eastAsia="標楷體" w:hAnsi="標楷體" w:hint="eastAsia"/>
          <w:b/>
          <w:color w:val="000000" w:themeColor="text1"/>
          <w:sz w:val="28"/>
          <w:szCs w:val="28"/>
        </w:rPr>
        <w:t>______學年度</w:t>
      </w:r>
    </w:p>
    <w:p w:rsidR="003B6D08" w:rsidRPr="009314B7" w:rsidRDefault="003B6D08" w:rsidP="005F3563">
      <w:pPr>
        <w:spacing w:line="460" w:lineRule="exact"/>
        <w:jc w:val="center"/>
        <w:rPr>
          <w:rFonts w:ascii="標楷體" w:eastAsia="標楷體" w:hAnsi="標楷體"/>
          <w:b/>
          <w:color w:val="000000" w:themeColor="text1"/>
          <w:sz w:val="28"/>
          <w:szCs w:val="28"/>
        </w:rPr>
      </w:pPr>
      <w:r w:rsidRPr="009314B7">
        <w:rPr>
          <w:rFonts w:ascii="標楷體" w:eastAsia="標楷體" w:hAnsi="標楷體" w:hint="eastAsia"/>
          <w:b/>
          <w:color w:val="000000" w:themeColor="text1"/>
          <w:sz w:val="28"/>
          <w:szCs w:val="28"/>
        </w:rPr>
        <w:t>____年級「跨</w:t>
      </w:r>
      <w:r w:rsidRPr="009314B7">
        <w:rPr>
          <w:rFonts w:ascii="標楷體" w:eastAsia="標楷體" w:hAnsi="標楷體"/>
          <w:b/>
          <w:color w:val="000000" w:themeColor="text1"/>
          <w:sz w:val="28"/>
          <w:szCs w:val="28"/>
        </w:rPr>
        <w:t>領域</w:t>
      </w:r>
      <w:r w:rsidRPr="009314B7">
        <w:rPr>
          <w:rFonts w:ascii="標楷體" w:eastAsia="標楷體" w:hAnsi="標楷體" w:hint="eastAsia"/>
          <w:b/>
          <w:color w:val="000000" w:themeColor="text1"/>
          <w:sz w:val="28"/>
          <w:szCs w:val="28"/>
        </w:rPr>
        <w:t>或跨</w:t>
      </w:r>
      <w:r w:rsidRPr="009314B7">
        <w:rPr>
          <w:rFonts w:ascii="標楷體" w:eastAsia="標楷體" w:hAnsi="標楷體"/>
          <w:b/>
          <w:color w:val="000000" w:themeColor="text1"/>
          <w:sz w:val="28"/>
          <w:szCs w:val="28"/>
        </w:rPr>
        <w:t>科目協同教學</w:t>
      </w:r>
      <w:r w:rsidRPr="009314B7">
        <w:rPr>
          <w:rFonts w:ascii="標楷體" w:eastAsia="標楷體" w:hAnsi="標楷體" w:hint="eastAsia"/>
          <w:b/>
          <w:color w:val="000000" w:themeColor="text1"/>
          <w:sz w:val="28"/>
          <w:szCs w:val="28"/>
        </w:rPr>
        <w:t>」課程計畫申請表</w:t>
      </w:r>
    </w:p>
    <w:p w:rsidR="003B6D08" w:rsidRPr="009314B7" w:rsidRDefault="003B6D08" w:rsidP="005F3563">
      <w:pPr>
        <w:pStyle w:val="a5"/>
        <w:numPr>
          <w:ilvl w:val="0"/>
          <w:numId w:val="34"/>
        </w:numPr>
        <w:spacing w:beforeLines="50" w:before="180" w:line="460" w:lineRule="exact"/>
        <w:ind w:leftChars="0" w:left="482" w:hanging="482"/>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課程名稱：_____________________(如「挖掘娃娃機」)</w:t>
      </w:r>
    </w:p>
    <w:p w:rsidR="003B6D08" w:rsidRPr="009314B7" w:rsidRDefault="003B6D08" w:rsidP="005F3563">
      <w:pPr>
        <w:pStyle w:val="a5"/>
        <w:numPr>
          <w:ilvl w:val="0"/>
          <w:numId w:val="34"/>
        </w:numPr>
        <w:spacing w:beforeLines="50" w:before="180" w:line="460" w:lineRule="exact"/>
        <w:ind w:leftChars="0" w:left="482" w:hanging="482"/>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課程目標</w:t>
      </w:r>
    </w:p>
    <w:p w:rsidR="003B6D08" w:rsidRPr="009314B7" w:rsidRDefault="003B6D08" w:rsidP="005F3563">
      <w:pPr>
        <w:pStyle w:val="a5"/>
        <w:spacing w:line="460" w:lineRule="exact"/>
        <w:rPr>
          <w:rFonts w:ascii="標楷體" w:eastAsia="標楷體" w:hAnsi="標楷體"/>
          <w:color w:val="000000" w:themeColor="text1"/>
          <w:sz w:val="28"/>
          <w:szCs w:val="28"/>
        </w:rPr>
      </w:pPr>
    </w:p>
    <w:p w:rsidR="003B6D08" w:rsidRPr="009314B7" w:rsidRDefault="003B6D08" w:rsidP="005F3563">
      <w:pPr>
        <w:pStyle w:val="a5"/>
        <w:spacing w:line="460" w:lineRule="exact"/>
        <w:rPr>
          <w:rFonts w:ascii="標楷體" w:eastAsia="標楷體" w:hAnsi="標楷體"/>
          <w:color w:val="000000" w:themeColor="text1"/>
          <w:sz w:val="28"/>
          <w:szCs w:val="28"/>
        </w:rPr>
      </w:pPr>
    </w:p>
    <w:p w:rsidR="003B6D08" w:rsidRPr="009314B7" w:rsidRDefault="003B6D08" w:rsidP="005F3563">
      <w:pPr>
        <w:pStyle w:val="a5"/>
        <w:numPr>
          <w:ilvl w:val="0"/>
          <w:numId w:val="34"/>
        </w:numPr>
        <w:spacing w:beforeLines="50" w:before="180" w:line="460" w:lineRule="exact"/>
        <w:ind w:leftChars="0" w:left="482" w:hanging="482"/>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教學重點</w:t>
      </w:r>
    </w:p>
    <w:p w:rsidR="003B6D08" w:rsidRPr="009314B7" w:rsidRDefault="003B6D08" w:rsidP="005F3563">
      <w:pPr>
        <w:pStyle w:val="a5"/>
        <w:spacing w:line="460" w:lineRule="exact"/>
        <w:rPr>
          <w:rFonts w:ascii="標楷體" w:eastAsia="標楷體" w:hAnsi="標楷體"/>
          <w:color w:val="000000" w:themeColor="text1"/>
          <w:sz w:val="28"/>
          <w:szCs w:val="28"/>
        </w:rPr>
      </w:pPr>
    </w:p>
    <w:p w:rsidR="003B6D08" w:rsidRPr="009314B7" w:rsidRDefault="003B6D08" w:rsidP="005F3563">
      <w:pPr>
        <w:pStyle w:val="a5"/>
        <w:spacing w:line="460" w:lineRule="exact"/>
        <w:rPr>
          <w:rFonts w:ascii="標楷體" w:eastAsia="標楷體" w:hAnsi="標楷體"/>
          <w:color w:val="000000" w:themeColor="text1"/>
          <w:sz w:val="28"/>
          <w:szCs w:val="28"/>
        </w:rPr>
      </w:pPr>
    </w:p>
    <w:p w:rsidR="003B6D08" w:rsidRPr="009314B7" w:rsidRDefault="003B6D08" w:rsidP="005F3563">
      <w:pPr>
        <w:pStyle w:val="a5"/>
        <w:numPr>
          <w:ilvl w:val="0"/>
          <w:numId w:val="34"/>
        </w:numPr>
        <w:spacing w:beforeLines="50" w:before="180" w:line="460" w:lineRule="exact"/>
        <w:ind w:leftChars="0" w:left="482" w:hanging="482"/>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本課程採協同教學之必要性說明</w:t>
      </w:r>
    </w:p>
    <w:p w:rsidR="003B6D08" w:rsidRPr="009314B7" w:rsidRDefault="003B6D08" w:rsidP="005F3563">
      <w:pPr>
        <w:pStyle w:val="a5"/>
        <w:spacing w:line="460" w:lineRule="exact"/>
        <w:rPr>
          <w:rFonts w:ascii="標楷體" w:eastAsia="標楷體" w:hAnsi="標楷體"/>
          <w:color w:val="000000" w:themeColor="text1"/>
          <w:sz w:val="28"/>
          <w:szCs w:val="28"/>
        </w:rPr>
      </w:pPr>
    </w:p>
    <w:p w:rsidR="003B6D08" w:rsidRPr="009314B7" w:rsidRDefault="003B6D08" w:rsidP="005F3563">
      <w:pPr>
        <w:pStyle w:val="a5"/>
        <w:spacing w:line="460" w:lineRule="exact"/>
        <w:rPr>
          <w:rFonts w:ascii="標楷體" w:eastAsia="標楷體" w:hAnsi="標楷體"/>
          <w:color w:val="000000" w:themeColor="text1"/>
          <w:sz w:val="28"/>
          <w:szCs w:val="28"/>
        </w:rPr>
      </w:pPr>
    </w:p>
    <w:p w:rsidR="003B6D08" w:rsidRPr="009314B7" w:rsidRDefault="003B6D08" w:rsidP="005F3563">
      <w:pPr>
        <w:pStyle w:val="a5"/>
        <w:numPr>
          <w:ilvl w:val="0"/>
          <w:numId w:val="34"/>
        </w:numPr>
        <w:spacing w:beforeLines="50" w:before="180" w:line="460" w:lineRule="exact"/>
        <w:ind w:leftChars="0" w:left="482" w:hanging="482"/>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教師協同方式</w:t>
      </w:r>
    </w:p>
    <w:tbl>
      <w:tblPr>
        <w:tblStyle w:val="a7"/>
        <w:tblW w:w="10207" w:type="dxa"/>
        <w:tblInd w:w="-147" w:type="dxa"/>
        <w:tblLook w:val="04A0" w:firstRow="1" w:lastRow="0" w:firstColumn="1" w:lastColumn="0" w:noHBand="0" w:noVBand="1"/>
      </w:tblPr>
      <w:tblGrid>
        <w:gridCol w:w="568"/>
        <w:gridCol w:w="3402"/>
        <w:gridCol w:w="6237"/>
      </w:tblGrid>
      <w:tr w:rsidR="009314B7" w:rsidRPr="009314B7" w:rsidTr="00F61649">
        <w:trPr>
          <w:trHeight w:val="628"/>
        </w:trPr>
        <w:tc>
          <w:tcPr>
            <w:tcW w:w="568" w:type="dxa"/>
          </w:tcPr>
          <w:p w:rsidR="003B6D08" w:rsidRPr="009314B7" w:rsidRDefault="003B6D08" w:rsidP="005F3563">
            <w:pPr>
              <w:pStyle w:val="a5"/>
              <w:spacing w:line="460" w:lineRule="exact"/>
              <w:ind w:leftChars="0" w:left="0"/>
              <w:rPr>
                <w:rFonts w:ascii="標楷體" w:eastAsia="標楷體" w:hAnsi="標楷體"/>
                <w:color w:val="000000" w:themeColor="text1"/>
                <w:spacing w:val="-14"/>
                <w:sz w:val="26"/>
                <w:szCs w:val="26"/>
              </w:rPr>
            </w:pPr>
            <w:r w:rsidRPr="009314B7">
              <w:rPr>
                <w:rFonts w:ascii="標楷體" w:eastAsia="標楷體" w:hAnsi="標楷體" w:hint="eastAsia"/>
                <w:color w:val="000000" w:themeColor="text1"/>
                <w:spacing w:val="-14"/>
                <w:sz w:val="26"/>
                <w:szCs w:val="26"/>
              </w:rPr>
              <w:t>□</w:t>
            </w:r>
          </w:p>
        </w:tc>
        <w:tc>
          <w:tcPr>
            <w:tcW w:w="3402" w:type="dxa"/>
          </w:tcPr>
          <w:p w:rsidR="003B6D08" w:rsidRPr="009314B7" w:rsidRDefault="003B6D08" w:rsidP="005F3563">
            <w:pPr>
              <w:pStyle w:val="a5"/>
              <w:spacing w:line="460" w:lineRule="exact"/>
              <w:ind w:leftChars="0" w:left="0"/>
              <w:rPr>
                <w:rFonts w:ascii="標楷體" w:eastAsia="標楷體" w:hAnsi="標楷體"/>
                <w:color w:val="000000" w:themeColor="text1"/>
                <w:spacing w:val="-14"/>
                <w:sz w:val="26"/>
                <w:szCs w:val="26"/>
              </w:rPr>
            </w:pPr>
            <w:r w:rsidRPr="009314B7">
              <w:rPr>
                <w:rFonts w:ascii="標楷體" w:eastAsia="標楷體" w:hAnsi="標楷體"/>
                <w:color w:val="000000" w:themeColor="text1"/>
                <w:spacing w:val="-14"/>
                <w:sz w:val="26"/>
                <w:szCs w:val="26"/>
              </w:rPr>
              <w:t>二</w:t>
            </w:r>
            <w:r w:rsidR="00B15C3C" w:rsidRPr="009314B7">
              <w:rPr>
                <w:rFonts w:ascii="標楷體" w:eastAsia="標楷體" w:hAnsi="標楷體" w:hint="eastAsia"/>
                <w:color w:val="000000" w:themeColor="text1"/>
                <w:spacing w:val="-14"/>
                <w:sz w:val="26"/>
                <w:szCs w:val="26"/>
              </w:rPr>
              <w:t>個</w:t>
            </w:r>
            <w:r w:rsidRPr="009314B7">
              <w:rPr>
                <w:rFonts w:ascii="標楷體" w:eastAsia="標楷體" w:hAnsi="標楷體"/>
                <w:color w:val="000000" w:themeColor="text1"/>
                <w:spacing w:val="-14"/>
                <w:sz w:val="26"/>
                <w:szCs w:val="26"/>
              </w:rPr>
              <w:t>以上領域</w:t>
            </w:r>
            <w:r w:rsidRPr="009314B7">
              <w:rPr>
                <w:rFonts w:ascii="標楷體" w:eastAsia="標楷體" w:hAnsi="標楷體" w:hint="eastAsia"/>
                <w:color w:val="000000" w:themeColor="text1"/>
                <w:spacing w:val="-14"/>
                <w:sz w:val="26"/>
                <w:szCs w:val="26"/>
              </w:rPr>
              <w:t>或跨</w:t>
            </w:r>
            <w:r w:rsidRPr="009314B7">
              <w:rPr>
                <w:rFonts w:ascii="標楷體" w:eastAsia="標楷體" w:hAnsi="標楷體"/>
                <w:color w:val="000000" w:themeColor="text1"/>
                <w:spacing w:val="-14"/>
                <w:sz w:val="26"/>
                <w:szCs w:val="26"/>
              </w:rPr>
              <w:t>科目之協同</w:t>
            </w:r>
          </w:p>
        </w:tc>
        <w:tc>
          <w:tcPr>
            <w:tcW w:w="6237" w:type="dxa"/>
          </w:tcPr>
          <w:p w:rsidR="003B6D08" w:rsidRPr="009314B7" w:rsidRDefault="003B6D08" w:rsidP="005F3563">
            <w:pPr>
              <w:pStyle w:val="a5"/>
              <w:spacing w:line="460" w:lineRule="exact"/>
              <w:ind w:leftChars="0" w:left="0"/>
              <w:rPr>
                <w:rFonts w:ascii="標楷體" w:eastAsia="標楷體" w:hAnsi="標楷體"/>
                <w:color w:val="000000" w:themeColor="text1"/>
                <w:spacing w:val="-14"/>
                <w:sz w:val="26"/>
                <w:szCs w:val="26"/>
              </w:rPr>
            </w:pPr>
            <w:r w:rsidRPr="009314B7">
              <w:rPr>
                <w:rFonts w:ascii="標楷體" w:eastAsia="標楷體" w:hAnsi="標楷體"/>
                <w:color w:val="000000" w:themeColor="text1"/>
                <w:spacing w:val="-14"/>
                <w:sz w:val="26"/>
                <w:szCs w:val="26"/>
              </w:rPr>
              <w:t>二</w:t>
            </w:r>
            <w:r w:rsidR="00B15C3C" w:rsidRPr="009314B7">
              <w:rPr>
                <w:rFonts w:ascii="標楷體" w:eastAsia="標楷體" w:hAnsi="標楷體" w:hint="eastAsia"/>
                <w:color w:val="000000" w:themeColor="text1"/>
                <w:spacing w:val="-14"/>
                <w:sz w:val="26"/>
                <w:szCs w:val="26"/>
              </w:rPr>
              <w:t>個</w:t>
            </w:r>
            <w:r w:rsidRPr="009314B7">
              <w:rPr>
                <w:rFonts w:ascii="標楷體" w:eastAsia="標楷體" w:hAnsi="標楷體" w:hint="eastAsia"/>
                <w:color w:val="000000" w:themeColor="text1"/>
                <w:spacing w:val="-14"/>
                <w:sz w:val="26"/>
                <w:szCs w:val="26"/>
              </w:rPr>
              <w:t>以</w:t>
            </w:r>
            <w:r w:rsidRPr="009314B7">
              <w:rPr>
                <w:rFonts w:ascii="標楷體" w:eastAsia="標楷體" w:hAnsi="標楷體"/>
                <w:color w:val="000000" w:themeColor="text1"/>
                <w:spacing w:val="-14"/>
                <w:sz w:val="26"/>
                <w:szCs w:val="26"/>
              </w:rPr>
              <w:t>上領域</w:t>
            </w:r>
            <w:r w:rsidRPr="009314B7">
              <w:rPr>
                <w:rFonts w:ascii="標楷體" w:eastAsia="標楷體" w:hAnsi="標楷體" w:hint="eastAsia"/>
                <w:color w:val="000000" w:themeColor="text1"/>
                <w:spacing w:val="-14"/>
                <w:sz w:val="26"/>
                <w:szCs w:val="26"/>
              </w:rPr>
              <w:t>或跨</w:t>
            </w:r>
            <w:r w:rsidRPr="009314B7">
              <w:rPr>
                <w:rFonts w:ascii="標楷體" w:eastAsia="標楷體" w:hAnsi="標楷體"/>
                <w:color w:val="000000" w:themeColor="text1"/>
                <w:spacing w:val="-14"/>
                <w:sz w:val="26"/>
                <w:szCs w:val="26"/>
              </w:rPr>
              <w:t>科目之</w:t>
            </w:r>
            <w:r w:rsidR="00B15C3C" w:rsidRPr="009314B7">
              <w:rPr>
                <w:rFonts w:ascii="標楷體" w:eastAsia="標楷體" w:hAnsi="標楷體" w:hint="eastAsia"/>
                <w:color w:val="000000" w:themeColor="text1"/>
                <w:spacing w:val="-14"/>
                <w:sz w:val="26"/>
                <w:szCs w:val="26"/>
              </w:rPr>
              <w:t>教</w:t>
            </w:r>
            <w:r w:rsidR="00B15C3C" w:rsidRPr="009314B7">
              <w:rPr>
                <w:rFonts w:ascii="標楷體" w:eastAsia="標楷體" w:hAnsi="標楷體"/>
                <w:color w:val="000000" w:themeColor="text1"/>
                <w:spacing w:val="-14"/>
                <w:sz w:val="26"/>
                <w:szCs w:val="26"/>
              </w:rPr>
              <w:t>師</w:t>
            </w:r>
            <w:r w:rsidRPr="009314B7">
              <w:rPr>
                <w:rFonts w:ascii="標楷體" w:eastAsia="標楷體" w:hAnsi="標楷體"/>
                <w:color w:val="000000" w:themeColor="text1"/>
                <w:spacing w:val="-14"/>
                <w:sz w:val="26"/>
                <w:szCs w:val="26"/>
              </w:rPr>
              <w:t>共同進行教學</w:t>
            </w:r>
          </w:p>
        </w:tc>
      </w:tr>
      <w:tr w:rsidR="009314B7" w:rsidRPr="009314B7" w:rsidTr="00F61649">
        <w:trPr>
          <w:trHeight w:val="552"/>
        </w:trPr>
        <w:tc>
          <w:tcPr>
            <w:tcW w:w="568" w:type="dxa"/>
          </w:tcPr>
          <w:p w:rsidR="003B6D08" w:rsidRPr="009314B7" w:rsidRDefault="003B6D08" w:rsidP="005F3563">
            <w:pPr>
              <w:pStyle w:val="a5"/>
              <w:spacing w:line="460" w:lineRule="exact"/>
              <w:ind w:leftChars="0" w:left="0"/>
              <w:rPr>
                <w:rFonts w:ascii="標楷體" w:eastAsia="標楷體" w:hAnsi="標楷體"/>
                <w:color w:val="000000" w:themeColor="text1"/>
                <w:spacing w:val="-14"/>
                <w:sz w:val="26"/>
                <w:szCs w:val="26"/>
              </w:rPr>
            </w:pPr>
            <w:r w:rsidRPr="009314B7">
              <w:rPr>
                <w:rFonts w:ascii="標楷體" w:eastAsia="標楷體" w:hAnsi="標楷體" w:hint="eastAsia"/>
                <w:color w:val="000000" w:themeColor="text1"/>
                <w:spacing w:val="-14"/>
                <w:sz w:val="26"/>
                <w:szCs w:val="26"/>
              </w:rPr>
              <w:t>□</w:t>
            </w:r>
          </w:p>
        </w:tc>
        <w:tc>
          <w:tcPr>
            <w:tcW w:w="3402" w:type="dxa"/>
          </w:tcPr>
          <w:p w:rsidR="003B6D08" w:rsidRPr="009314B7" w:rsidRDefault="003B6D08" w:rsidP="005F3563">
            <w:pPr>
              <w:pStyle w:val="a5"/>
              <w:spacing w:line="460" w:lineRule="exact"/>
              <w:ind w:leftChars="0" w:left="0"/>
              <w:rPr>
                <w:rFonts w:ascii="標楷體" w:eastAsia="標楷體" w:hAnsi="標楷體"/>
                <w:color w:val="000000" w:themeColor="text1"/>
                <w:spacing w:val="-14"/>
                <w:sz w:val="26"/>
                <w:szCs w:val="26"/>
              </w:rPr>
            </w:pPr>
            <w:r w:rsidRPr="009314B7">
              <w:rPr>
                <w:rFonts w:ascii="標楷體" w:eastAsia="標楷體" w:hAnsi="標楷體"/>
                <w:color w:val="000000" w:themeColor="text1"/>
                <w:spacing w:val="-14"/>
                <w:sz w:val="26"/>
                <w:szCs w:val="26"/>
              </w:rPr>
              <w:t>主題式協同</w:t>
            </w:r>
          </w:p>
        </w:tc>
        <w:tc>
          <w:tcPr>
            <w:tcW w:w="6237" w:type="dxa"/>
          </w:tcPr>
          <w:p w:rsidR="003B6D08" w:rsidRPr="009314B7" w:rsidRDefault="003B6D08" w:rsidP="005F3563">
            <w:pPr>
              <w:pStyle w:val="a5"/>
              <w:spacing w:line="460" w:lineRule="exact"/>
              <w:ind w:leftChars="0" w:left="0"/>
              <w:rPr>
                <w:rFonts w:ascii="標楷體" w:eastAsia="標楷體" w:hAnsi="標楷體"/>
                <w:color w:val="000000" w:themeColor="text1"/>
                <w:spacing w:val="-14"/>
                <w:sz w:val="26"/>
                <w:szCs w:val="26"/>
              </w:rPr>
            </w:pPr>
            <w:r w:rsidRPr="009314B7">
              <w:rPr>
                <w:rFonts w:ascii="標楷體" w:eastAsia="標楷體" w:hAnsi="標楷體"/>
                <w:color w:val="000000" w:themeColor="text1"/>
                <w:spacing w:val="-14"/>
                <w:sz w:val="26"/>
                <w:szCs w:val="26"/>
              </w:rPr>
              <w:t>針對特定主題，組織相關領域</w:t>
            </w:r>
            <w:r w:rsidRPr="009314B7">
              <w:rPr>
                <w:rFonts w:ascii="標楷體" w:eastAsia="標楷體" w:hAnsi="標楷體" w:hint="eastAsia"/>
                <w:color w:val="000000" w:themeColor="text1"/>
                <w:spacing w:val="-14"/>
                <w:sz w:val="26"/>
                <w:szCs w:val="26"/>
              </w:rPr>
              <w:t>或</w:t>
            </w:r>
            <w:r w:rsidRPr="009314B7">
              <w:rPr>
                <w:rFonts w:ascii="標楷體" w:eastAsia="標楷體" w:hAnsi="標楷體"/>
                <w:color w:val="000000" w:themeColor="text1"/>
                <w:spacing w:val="-14"/>
                <w:sz w:val="26"/>
                <w:szCs w:val="26"/>
              </w:rPr>
              <w:t>科目之</w:t>
            </w:r>
            <w:r w:rsidR="00B15C3C" w:rsidRPr="009314B7">
              <w:rPr>
                <w:rFonts w:ascii="標楷體" w:eastAsia="標楷體" w:hAnsi="標楷體" w:hint="eastAsia"/>
                <w:color w:val="000000" w:themeColor="text1"/>
                <w:spacing w:val="-14"/>
                <w:sz w:val="26"/>
                <w:szCs w:val="26"/>
              </w:rPr>
              <w:t>教</w:t>
            </w:r>
            <w:r w:rsidR="00B15C3C" w:rsidRPr="009314B7">
              <w:rPr>
                <w:rFonts w:ascii="標楷體" w:eastAsia="標楷體" w:hAnsi="標楷體"/>
                <w:color w:val="000000" w:themeColor="text1"/>
                <w:spacing w:val="-14"/>
                <w:sz w:val="26"/>
                <w:szCs w:val="26"/>
              </w:rPr>
              <w:t>師</w:t>
            </w:r>
            <w:r w:rsidRPr="009314B7">
              <w:rPr>
                <w:rFonts w:ascii="標楷體" w:eastAsia="標楷體" w:hAnsi="標楷體"/>
                <w:color w:val="000000" w:themeColor="text1"/>
                <w:spacing w:val="-14"/>
                <w:sz w:val="26"/>
                <w:szCs w:val="26"/>
              </w:rPr>
              <w:t>共同進行教學</w:t>
            </w:r>
          </w:p>
        </w:tc>
      </w:tr>
      <w:tr w:rsidR="009314B7" w:rsidRPr="009314B7" w:rsidTr="00F61649">
        <w:trPr>
          <w:trHeight w:val="560"/>
        </w:trPr>
        <w:tc>
          <w:tcPr>
            <w:tcW w:w="10207" w:type="dxa"/>
            <w:gridSpan w:val="3"/>
          </w:tcPr>
          <w:p w:rsidR="003B6D08" w:rsidRPr="009314B7" w:rsidRDefault="003B6D08" w:rsidP="005F3563">
            <w:pPr>
              <w:spacing w:line="460" w:lineRule="exact"/>
              <w:rPr>
                <w:rFonts w:ascii="標楷體" w:eastAsia="標楷體" w:hAnsi="標楷體"/>
                <w:color w:val="000000" w:themeColor="text1"/>
                <w:spacing w:val="-14"/>
                <w:sz w:val="26"/>
                <w:szCs w:val="26"/>
              </w:rPr>
            </w:pPr>
            <w:r w:rsidRPr="009314B7">
              <w:rPr>
                <w:rFonts w:ascii="標楷體" w:eastAsia="標楷體" w:hAnsi="標楷體" w:hint="eastAsia"/>
                <w:color w:val="000000" w:themeColor="text1"/>
                <w:spacing w:val="-14"/>
                <w:sz w:val="26"/>
                <w:szCs w:val="26"/>
              </w:rPr>
              <w:t>【註一】協同教學型態多元，若需申請採計授課節數/鐘點費，則</w:t>
            </w:r>
            <w:r w:rsidR="00B15C3C" w:rsidRPr="009314B7">
              <w:rPr>
                <w:rFonts w:ascii="標楷體" w:eastAsia="標楷體" w:hAnsi="標楷體" w:hint="eastAsia"/>
                <w:color w:val="000000" w:themeColor="text1"/>
                <w:spacing w:val="-14"/>
                <w:sz w:val="26"/>
                <w:szCs w:val="26"/>
              </w:rPr>
              <w:t>教</w:t>
            </w:r>
            <w:r w:rsidR="00B15C3C" w:rsidRPr="009314B7">
              <w:rPr>
                <w:rFonts w:ascii="標楷體" w:eastAsia="標楷體" w:hAnsi="標楷體"/>
                <w:color w:val="000000" w:themeColor="text1"/>
                <w:spacing w:val="-14"/>
                <w:sz w:val="26"/>
                <w:szCs w:val="26"/>
              </w:rPr>
              <w:t>師</w:t>
            </w:r>
            <w:r w:rsidRPr="009314B7">
              <w:rPr>
                <w:rFonts w:ascii="標楷體" w:eastAsia="標楷體" w:hAnsi="標楷體"/>
                <w:color w:val="000000" w:themeColor="text1"/>
                <w:spacing w:val="-14"/>
                <w:sz w:val="26"/>
                <w:szCs w:val="26"/>
              </w:rPr>
              <w:t>均</w:t>
            </w:r>
            <w:r w:rsidRPr="009314B7">
              <w:rPr>
                <w:rFonts w:ascii="標楷體" w:eastAsia="標楷體" w:hAnsi="標楷體" w:hint="eastAsia"/>
                <w:color w:val="000000" w:themeColor="text1"/>
                <w:spacing w:val="-14"/>
                <w:sz w:val="26"/>
                <w:szCs w:val="26"/>
              </w:rPr>
              <w:t>需</w:t>
            </w:r>
            <w:r w:rsidRPr="009314B7">
              <w:rPr>
                <w:rFonts w:ascii="標楷體" w:eastAsia="標楷體" w:hAnsi="標楷體"/>
                <w:color w:val="000000" w:themeColor="text1"/>
                <w:spacing w:val="-14"/>
                <w:sz w:val="26"/>
                <w:szCs w:val="26"/>
              </w:rPr>
              <w:t>具授課之實</w:t>
            </w:r>
            <w:r w:rsidRPr="009314B7">
              <w:rPr>
                <w:rFonts w:ascii="標楷體" w:eastAsia="標楷體" w:hAnsi="標楷體" w:hint="eastAsia"/>
                <w:color w:val="000000" w:themeColor="text1"/>
                <w:spacing w:val="-14"/>
                <w:sz w:val="26"/>
                <w:szCs w:val="26"/>
              </w:rPr>
              <w:t>。</w:t>
            </w:r>
          </w:p>
        </w:tc>
      </w:tr>
    </w:tbl>
    <w:p w:rsidR="003B6D08" w:rsidRPr="009314B7" w:rsidRDefault="003B6D08" w:rsidP="005F3563">
      <w:pPr>
        <w:pStyle w:val="a5"/>
        <w:numPr>
          <w:ilvl w:val="0"/>
          <w:numId w:val="34"/>
        </w:numPr>
        <w:spacing w:beforeLines="50" w:before="180" w:line="460" w:lineRule="exact"/>
        <w:ind w:leftChars="0" w:left="482" w:hanging="482"/>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教學進度與節數來源</w:t>
      </w:r>
    </w:p>
    <w:tbl>
      <w:tblPr>
        <w:tblStyle w:val="a7"/>
        <w:tblW w:w="10348" w:type="dxa"/>
        <w:tblInd w:w="-147" w:type="dxa"/>
        <w:tblLook w:val="04A0" w:firstRow="1" w:lastRow="0" w:firstColumn="1" w:lastColumn="0" w:noHBand="0" w:noVBand="1"/>
      </w:tblPr>
      <w:tblGrid>
        <w:gridCol w:w="566"/>
        <w:gridCol w:w="1277"/>
        <w:gridCol w:w="2552"/>
        <w:gridCol w:w="3054"/>
        <w:gridCol w:w="476"/>
        <w:gridCol w:w="2423"/>
      </w:tblGrid>
      <w:tr w:rsidR="009314B7" w:rsidRPr="009314B7" w:rsidTr="00F61649">
        <w:tc>
          <w:tcPr>
            <w:tcW w:w="566" w:type="dxa"/>
            <w:vMerge w:val="restart"/>
            <w:vAlign w:val="center"/>
          </w:tcPr>
          <w:p w:rsidR="00F61649" w:rsidRPr="009314B7" w:rsidRDefault="00F61649" w:rsidP="00F61649">
            <w:pPr>
              <w:pStyle w:val="a5"/>
              <w:spacing w:line="440" w:lineRule="exact"/>
              <w:ind w:leftChars="-9" w:left="-22"/>
              <w:jc w:val="center"/>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節數來源</w:t>
            </w:r>
          </w:p>
        </w:tc>
        <w:tc>
          <w:tcPr>
            <w:tcW w:w="3829" w:type="dxa"/>
            <w:gridSpan w:val="2"/>
            <w:vAlign w:val="center"/>
          </w:tcPr>
          <w:p w:rsidR="00F61649" w:rsidRPr="009314B7" w:rsidRDefault="00F61649" w:rsidP="00F61649">
            <w:pPr>
              <w:pStyle w:val="a5"/>
              <w:spacing w:line="440" w:lineRule="exact"/>
              <w:ind w:leftChars="0" w:left="0"/>
              <w:jc w:val="center"/>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實施範圍</w:t>
            </w:r>
          </w:p>
          <w:p w:rsidR="00F61649" w:rsidRPr="009314B7" w:rsidRDefault="00F61649" w:rsidP="00F61649">
            <w:pPr>
              <w:pStyle w:val="a5"/>
              <w:spacing w:line="440" w:lineRule="exact"/>
              <w:ind w:leftChars="0" w:left="0"/>
              <w:jc w:val="center"/>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(請列出</w:t>
            </w:r>
            <w:r w:rsidRPr="009314B7">
              <w:rPr>
                <w:rFonts w:ascii="標楷體" w:eastAsia="標楷體" w:hAnsi="標楷體" w:hint="eastAsia"/>
                <w:color w:val="000000" w:themeColor="text1"/>
                <w:spacing w:val="-12"/>
                <w:sz w:val="26"/>
                <w:szCs w:val="26"/>
                <w:u w:val="single"/>
              </w:rPr>
              <w:t>本計畫</w:t>
            </w:r>
            <w:r w:rsidRPr="009314B7">
              <w:rPr>
                <w:rFonts w:ascii="標楷體" w:eastAsia="標楷體" w:hAnsi="標楷體" w:hint="eastAsia"/>
                <w:color w:val="000000" w:themeColor="text1"/>
                <w:spacing w:val="-12"/>
                <w:sz w:val="26"/>
                <w:szCs w:val="26"/>
              </w:rPr>
              <w:t>在哪些領域實施、預計幾節)</w:t>
            </w:r>
          </w:p>
        </w:tc>
        <w:tc>
          <w:tcPr>
            <w:tcW w:w="3054" w:type="dxa"/>
            <w:shd w:val="clear" w:color="auto" w:fill="F2F2F2" w:themeFill="background1" w:themeFillShade="F2"/>
            <w:vAlign w:val="center"/>
          </w:tcPr>
          <w:p w:rsidR="00F61649" w:rsidRPr="009314B7" w:rsidRDefault="00F61649" w:rsidP="00F61649">
            <w:pPr>
              <w:pStyle w:val="a5"/>
              <w:spacing w:line="440" w:lineRule="exact"/>
              <w:ind w:leftChars="0" w:left="0"/>
              <w:jc w:val="center"/>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採計協同教學節數</w:t>
            </w:r>
            <w:r w:rsidRPr="009314B7">
              <w:rPr>
                <w:rFonts w:ascii="標楷體" w:eastAsia="標楷體" w:hAnsi="標楷體" w:hint="eastAsia"/>
                <w:b/>
                <w:color w:val="000000" w:themeColor="text1"/>
                <w:spacing w:val="-12"/>
                <w:sz w:val="26"/>
                <w:szCs w:val="26"/>
              </w:rPr>
              <w:t>(</w:t>
            </w:r>
            <w:r w:rsidRPr="009314B7">
              <w:rPr>
                <w:rFonts w:ascii="標楷體" w:eastAsia="標楷體" w:hAnsi="標楷體"/>
                <w:b/>
                <w:color w:val="000000" w:themeColor="text1"/>
                <w:spacing w:val="-12"/>
                <w:sz w:val="26"/>
                <w:szCs w:val="26"/>
              </w:rPr>
              <w:t>A</w:t>
            </w:r>
            <w:r w:rsidRPr="009314B7">
              <w:rPr>
                <w:rFonts w:ascii="標楷體" w:eastAsia="標楷體" w:hAnsi="標楷體" w:hint="eastAsia"/>
                <w:b/>
                <w:color w:val="000000" w:themeColor="text1"/>
                <w:spacing w:val="-12"/>
                <w:sz w:val="26"/>
                <w:szCs w:val="26"/>
              </w:rPr>
              <w:t>)</w:t>
            </w:r>
          </w:p>
          <w:p w:rsidR="00F61649" w:rsidRPr="009314B7" w:rsidRDefault="00F61649" w:rsidP="00F61649">
            <w:pPr>
              <w:pStyle w:val="a5"/>
              <w:spacing w:line="440" w:lineRule="exact"/>
              <w:ind w:leftChars="0" w:left="0"/>
              <w:jc w:val="center"/>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(請列出</w:t>
            </w:r>
            <w:r w:rsidRPr="009314B7">
              <w:rPr>
                <w:rFonts w:ascii="標楷體" w:eastAsia="標楷體" w:hAnsi="標楷體" w:hint="eastAsia"/>
                <w:color w:val="000000" w:themeColor="text1"/>
                <w:spacing w:val="-12"/>
                <w:sz w:val="26"/>
                <w:szCs w:val="26"/>
                <w:u w:val="single"/>
              </w:rPr>
              <w:t>協同教學</w:t>
            </w:r>
            <w:r w:rsidRPr="009314B7">
              <w:rPr>
                <w:rFonts w:ascii="標楷體" w:eastAsia="標楷體" w:hAnsi="標楷體" w:hint="eastAsia"/>
                <w:color w:val="000000" w:themeColor="text1"/>
                <w:spacing w:val="-12"/>
                <w:sz w:val="26"/>
                <w:szCs w:val="26"/>
              </w:rPr>
              <w:t>的部分在哪些領域實施、預計幾節)</w:t>
            </w:r>
          </w:p>
        </w:tc>
        <w:tc>
          <w:tcPr>
            <w:tcW w:w="476" w:type="dxa"/>
            <w:vMerge w:val="restart"/>
            <w:vAlign w:val="center"/>
          </w:tcPr>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教學進度</w:t>
            </w:r>
          </w:p>
        </w:tc>
        <w:tc>
          <w:tcPr>
            <w:tcW w:w="2423" w:type="dxa"/>
            <w:vAlign w:val="center"/>
          </w:tcPr>
          <w:p w:rsidR="00F61649" w:rsidRPr="009314B7" w:rsidRDefault="00F61649" w:rsidP="00F61649">
            <w:pPr>
              <w:pStyle w:val="a5"/>
              <w:spacing w:line="440" w:lineRule="exact"/>
              <w:ind w:leftChars="0" w:left="0"/>
              <w:jc w:val="center"/>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預計實施週次</w:t>
            </w:r>
          </w:p>
        </w:tc>
      </w:tr>
      <w:tr w:rsidR="009314B7" w:rsidRPr="009314B7" w:rsidTr="00F61649">
        <w:trPr>
          <w:trHeight w:val="992"/>
        </w:trPr>
        <w:tc>
          <w:tcPr>
            <w:tcW w:w="566" w:type="dxa"/>
            <w:vMerge/>
            <w:vAlign w:val="center"/>
          </w:tcPr>
          <w:p w:rsidR="00F61649" w:rsidRPr="009314B7" w:rsidRDefault="00F61649" w:rsidP="00F61649">
            <w:pPr>
              <w:pStyle w:val="a5"/>
              <w:spacing w:line="440" w:lineRule="exact"/>
              <w:ind w:leftChars="0" w:left="0"/>
              <w:jc w:val="center"/>
              <w:rPr>
                <w:rFonts w:ascii="標楷體" w:eastAsia="標楷體" w:hAnsi="標楷體"/>
                <w:color w:val="000000" w:themeColor="text1"/>
                <w:spacing w:val="-12"/>
                <w:sz w:val="26"/>
                <w:szCs w:val="26"/>
              </w:rPr>
            </w:pPr>
          </w:p>
        </w:tc>
        <w:tc>
          <w:tcPr>
            <w:tcW w:w="1277" w:type="dxa"/>
            <w:vAlign w:val="center"/>
          </w:tcPr>
          <w:p w:rsidR="00F61649" w:rsidRPr="009314B7" w:rsidRDefault="00F61649" w:rsidP="00F61649">
            <w:pPr>
              <w:pStyle w:val="a5"/>
              <w:spacing w:line="440" w:lineRule="exact"/>
              <w:ind w:leftChars="0" w:left="0"/>
              <w:jc w:val="center"/>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領域學習課程</w:t>
            </w:r>
          </w:p>
        </w:tc>
        <w:tc>
          <w:tcPr>
            <w:tcW w:w="2552" w:type="dxa"/>
          </w:tcPr>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領域_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___節</w:t>
            </w:r>
          </w:p>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___</w:t>
            </w:r>
            <w:r w:rsidRPr="009314B7">
              <w:rPr>
                <w:rFonts w:ascii="標楷體" w:eastAsia="標楷體" w:hAnsi="標楷體" w:hint="eastAsia"/>
                <w:color w:val="000000" w:themeColor="text1"/>
                <w:spacing w:val="-12"/>
                <w:sz w:val="26"/>
                <w:szCs w:val="26"/>
              </w:rPr>
              <w:t>領域___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_節</w:t>
            </w:r>
          </w:p>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___</w:t>
            </w:r>
            <w:r w:rsidRPr="009314B7">
              <w:rPr>
                <w:rFonts w:ascii="標楷體" w:eastAsia="標楷體" w:hAnsi="標楷體" w:hint="eastAsia"/>
                <w:color w:val="000000" w:themeColor="text1"/>
                <w:spacing w:val="-12"/>
                <w:sz w:val="26"/>
                <w:szCs w:val="26"/>
              </w:rPr>
              <w:t>領域____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節</w:t>
            </w:r>
          </w:p>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p>
        </w:tc>
        <w:tc>
          <w:tcPr>
            <w:tcW w:w="3054" w:type="dxa"/>
            <w:shd w:val="clear" w:color="auto" w:fill="F2F2F2" w:themeFill="background1" w:themeFillShade="F2"/>
          </w:tcPr>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___</w:t>
            </w:r>
            <w:r w:rsidRPr="009314B7">
              <w:rPr>
                <w:rFonts w:ascii="標楷體" w:eastAsia="標楷體" w:hAnsi="標楷體" w:hint="eastAsia"/>
                <w:color w:val="000000" w:themeColor="text1"/>
                <w:spacing w:val="-12"/>
                <w:sz w:val="26"/>
                <w:szCs w:val="26"/>
              </w:rPr>
              <w:t>領域_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___節</w:t>
            </w:r>
          </w:p>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___</w:t>
            </w:r>
            <w:r w:rsidRPr="009314B7">
              <w:rPr>
                <w:rFonts w:ascii="標楷體" w:eastAsia="標楷體" w:hAnsi="標楷體" w:hint="eastAsia"/>
                <w:color w:val="000000" w:themeColor="text1"/>
                <w:spacing w:val="-12"/>
                <w:sz w:val="26"/>
                <w:szCs w:val="26"/>
              </w:rPr>
              <w:t>領域___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_節</w:t>
            </w:r>
          </w:p>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___</w:t>
            </w:r>
            <w:r w:rsidRPr="009314B7">
              <w:rPr>
                <w:rFonts w:ascii="標楷體" w:eastAsia="標楷體" w:hAnsi="標楷體" w:hint="eastAsia"/>
                <w:color w:val="000000" w:themeColor="text1"/>
                <w:spacing w:val="-12"/>
                <w:sz w:val="26"/>
                <w:szCs w:val="26"/>
              </w:rPr>
              <w:t>領域____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節</w:t>
            </w:r>
          </w:p>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p>
        </w:tc>
        <w:tc>
          <w:tcPr>
            <w:tcW w:w="476" w:type="dxa"/>
            <w:vMerge/>
          </w:tcPr>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p>
        </w:tc>
        <w:tc>
          <w:tcPr>
            <w:tcW w:w="2423" w:type="dxa"/>
            <w:vMerge w:val="restart"/>
            <w:vAlign w:val="center"/>
          </w:tcPr>
          <w:p w:rsidR="00AB39E5" w:rsidRPr="009314B7" w:rsidRDefault="00F61649" w:rsidP="00F61649">
            <w:pPr>
              <w:pStyle w:val="a5"/>
              <w:spacing w:line="440" w:lineRule="exact"/>
              <w:ind w:leftChars="0" w:left="0"/>
              <w:jc w:val="both"/>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上學期</w:t>
            </w:r>
          </w:p>
          <w:p w:rsidR="00F61649" w:rsidRPr="009314B7" w:rsidRDefault="00F61649" w:rsidP="00F61649">
            <w:pPr>
              <w:pStyle w:val="a5"/>
              <w:spacing w:line="440" w:lineRule="exact"/>
              <w:ind w:leftChars="0" w:left="0"/>
              <w:jc w:val="both"/>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第___</w:t>
            </w:r>
            <w:r w:rsidRPr="009314B7">
              <w:rPr>
                <w:rFonts w:ascii="標楷體" w:eastAsia="標楷體" w:hAnsi="標楷體"/>
                <w:color w:val="000000" w:themeColor="text1"/>
                <w:spacing w:val="-12"/>
                <w:sz w:val="26"/>
                <w:szCs w:val="26"/>
              </w:rPr>
              <w:t>_</w:t>
            </w:r>
            <w:r w:rsidRPr="009314B7">
              <w:rPr>
                <w:rFonts w:ascii="標楷體" w:eastAsia="標楷體" w:hAnsi="標楷體" w:hint="eastAsia"/>
                <w:color w:val="000000" w:themeColor="text1"/>
                <w:spacing w:val="-12"/>
                <w:sz w:val="26"/>
                <w:szCs w:val="26"/>
              </w:rPr>
              <w:t>週</w:t>
            </w:r>
            <w:r w:rsidR="00AB39E5" w:rsidRPr="009314B7">
              <w:rPr>
                <w:rFonts w:ascii="標楷體" w:eastAsia="標楷體" w:hAnsi="標楷體" w:hint="eastAsia"/>
                <w:color w:val="000000" w:themeColor="text1"/>
                <w:spacing w:val="-12"/>
                <w:sz w:val="26"/>
                <w:szCs w:val="26"/>
              </w:rPr>
              <w:t>至第__</w:t>
            </w:r>
            <w:r w:rsidR="00AB39E5" w:rsidRPr="009314B7">
              <w:rPr>
                <w:rFonts w:ascii="標楷體" w:eastAsia="標楷體" w:hAnsi="標楷體"/>
                <w:color w:val="000000" w:themeColor="text1"/>
                <w:spacing w:val="-12"/>
                <w:sz w:val="26"/>
                <w:szCs w:val="26"/>
              </w:rPr>
              <w:t>__</w:t>
            </w:r>
            <w:r w:rsidR="00AB39E5" w:rsidRPr="009314B7">
              <w:rPr>
                <w:rFonts w:ascii="標楷體" w:eastAsia="標楷體" w:hAnsi="標楷體" w:hint="eastAsia"/>
                <w:color w:val="000000" w:themeColor="text1"/>
                <w:spacing w:val="-12"/>
                <w:sz w:val="26"/>
                <w:szCs w:val="26"/>
              </w:rPr>
              <w:t>週</w:t>
            </w:r>
          </w:p>
          <w:p w:rsidR="00AB39E5" w:rsidRPr="009314B7" w:rsidRDefault="00AB39E5" w:rsidP="00AB39E5">
            <w:pPr>
              <w:pStyle w:val="a5"/>
              <w:spacing w:line="440" w:lineRule="exact"/>
              <w:ind w:leftChars="0" w:left="0"/>
              <w:jc w:val="both"/>
              <w:rPr>
                <w:rFonts w:ascii="標楷體" w:eastAsia="標楷體" w:hAnsi="標楷體"/>
                <w:color w:val="000000" w:themeColor="text1"/>
                <w:spacing w:val="-12"/>
                <w:sz w:val="26"/>
                <w:szCs w:val="26"/>
              </w:rPr>
            </w:pPr>
          </w:p>
          <w:p w:rsidR="00AB39E5" w:rsidRPr="009314B7" w:rsidRDefault="00F61649" w:rsidP="00AB39E5">
            <w:pPr>
              <w:pStyle w:val="a5"/>
              <w:spacing w:line="440" w:lineRule="exact"/>
              <w:ind w:leftChars="0" w:left="0"/>
              <w:jc w:val="both"/>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下學期</w:t>
            </w:r>
          </w:p>
          <w:p w:rsidR="00AB39E5" w:rsidRPr="009314B7" w:rsidRDefault="00F61649" w:rsidP="00AB39E5">
            <w:pPr>
              <w:pStyle w:val="a5"/>
              <w:spacing w:line="440" w:lineRule="exact"/>
              <w:ind w:leftChars="0" w:left="0"/>
              <w:jc w:val="both"/>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第___</w:t>
            </w:r>
            <w:r w:rsidRPr="009314B7">
              <w:rPr>
                <w:rFonts w:ascii="標楷體" w:eastAsia="標楷體" w:hAnsi="標楷體"/>
                <w:color w:val="000000" w:themeColor="text1"/>
                <w:spacing w:val="-12"/>
                <w:sz w:val="26"/>
                <w:szCs w:val="26"/>
              </w:rPr>
              <w:t>_</w:t>
            </w:r>
            <w:r w:rsidRPr="009314B7">
              <w:rPr>
                <w:rFonts w:ascii="標楷體" w:eastAsia="標楷體" w:hAnsi="標楷體" w:hint="eastAsia"/>
                <w:color w:val="000000" w:themeColor="text1"/>
                <w:spacing w:val="-12"/>
                <w:sz w:val="26"/>
                <w:szCs w:val="26"/>
              </w:rPr>
              <w:t>週</w:t>
            </w:r>
            <w:r w:rsidR="00AB39E5" w:rsidRPr="009314B7">
              <w:rPr>
                <w:rFonts w:ascii="標楷體" w:eastAsia="標楷體" w:hAnsi="標楷體" w:hint="eastAsia"/>
                <w:color w:val="000000" w:themeColor="text1"/>
                <w:spacing w:val="-12"/>
                <w:sz w:val="26"/>
                <w:szCs w:val="26"/>
              </w:rPr>
              <w:t>至第__</w:t>
            </w:r>
            <w:r w:rsidR="00AB39E5" w:rsidRPr="009314B7">
              <w:rPr>
                <w:rFonts w:ascii="標楷體" w:eastAsia="標楷體" w:hAnsi="標楷體"/>
                <w:color w:val="000000" w:themeColor="text1"/>
                <w:spacing w:val="-12"/>
                <w:sz w:val="26"/>
                <w:szCs w:val="26"/>
              </w:rPr>
              <w:t>__</w:t>
            </w:r>
            <w:r w:rsidR="00AB39E5" w:rsidRPr="009314B7">
              <w:rPr>
                <w:rFonts w:ascii="標楷體" w:eastAsia="標楷體" w:hAnsi="標楷體" w:hint="eastAsia"/>
                <w:color w:val="000000" w:themeColor="text1"/>
                <w:spacing w:val="-12"/>
                <w:sz w:val="26"/>
                <w:szCs w:val="26"/>
              </w:rPr>
              <w:t>週</w:t>
            </w:r>
          </w:p>
          <w:p w:rsidR="00F61649" w:rsidRPr="009314B7" w:rsidRDefault="00F61649" w:rsidP="00F61649">
            <w:pPr>
              <w:spacing w:line="440" w:lineRule="exact"/>
              <w:jc w:val="both"/>
              <w:rPr>
                <w:rFonts w:ascii="標楷體" w:eastAsia="標楷體" w:hAnsi="標楷體"/>
                <w:color w:val="000000" w:themeColor="text1"/>
                <w:spacing w:val="-12"/>
                <w:sz w:val="26"/>
                <w:szCs w:val="26"/>
              </w:rPr>
            </w:pPr>
          </w:p>
        </w:tc>
      </w:tr>
      <w:tr w:rsidR="009314B7" w:rsidRPr="009314B7" w:rsidTr="00F61649">
        <w:tc>
          <w:tcPr>
            <w:tcW w:w="566" w:type="dxa"/>
            <w:vMerge/>
          </w:tcPr>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p>
        </w:tc>
        <w:tc>
          <w:tcPr>
            <w:tcW w:w="1277" w:type="dxa"/>
            <w:vAlign w:val="center"/>
          </w:tcPr>
          <w:p w:rsidR="00F61649" w:rsidRPr="009314B7" w:rsidRDefault="00F61649" w:rsidP="00F61649">
            <w:pPr>
              <w:pStyle w:val="a5"/>
              <w:spacing w:line="440" w:lineRule="exact"/>
              <w:ind w:leftChars="0" w:left="0"/>
              <w:jc w:val="center"/>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彈性學習課程</w:t>
            </w:r>
          </w:p>
        </w:tc>
        <w:tc>
          <w:tcPr>
            <w:tcW w:w="2552" w:type="dxa"/>
          </w:tcPr>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______</w:t>
            </w:r>
            <w:r w:rsidRPr="009314B7">
              <w:rPr>
                <w:rFonts w:ascii="標楷體" w:eastAsia="標楷體" w:hAnsi="標楷體"/>
                <w:color w:val="000000" w:themeColor="text1"/>
                <w:spacing w:val="-12"/>
                <w:sz w:val="26"/>
                <w:szCs w:val="26"/>
              </w:rPr>
              <w:t>___</w:t>
            </w: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節</w:t>
            </w:r>
          </w:p>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______</w:t>
            </w:r>
            <w:r w:rsidRPr="009314B7">
              <w:rPr>
                <w:rFonts w:ascii="標楷體" w:eastAsia="標楷體" w:hAnsi="標楷體"/>
                <w:color w:val="000000" w:themeColor="text1"/>
                <w:spacing w:val="-12"/>
                <w:sz w:val="26"/>
                <w:szCs w:val="26"/>
              </w:rPr>
              <w:t>___</w:t>
            </w: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節</w:t>
            </w:r>
          </w:p>
        </w:tc>
        <w:tc>
          <w:tcPr>
            <w:tcW w:w="3054" w:type="dxa"/>
            <w:shd w:val="clear" w:color="auto" w:fill="F2F2F2" w:themeFill="background1" w:themeFillShade="F2"/>
          </w:tcPr>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______</w:t>
            </w:r>
            <w:r w:rsidRPr="009314B7">
              <w:rPr>
                <w:rFonts w:ascii="標楷體" w:eastAsia="標楷體" w:hAnsi="標楷體"/>
                <w:color w:val="000000" w:themeColor="text1"/>
                <w:spacing w:val="-12"/>
                <w:sz w:val="26"/>
                <w:szCs w:val="26"/>
              </w:rPr>
              <w:t>___</w:t>
            </w: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節</w:t>
            </w:r>
          </w:p>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_____</w:t>
            </w:r>
            <w:r w:rsidRPr="009314B7">
              <w:rPr>
                <w:rFonts w:ascii="標楷體" w:eastAsia="標楷體" w:hAnsi="標楷體" w:hint="eastAsia"/>
                <w:color w:val="000000" w:themeColor="text1"/>
                <w:spacing w:val="-12"/>
                <w:sz w:val="26"/>
                <w:szCs w:val="26"/>
              </w:rPr>
              <w:t>，____</w:t>
            </w:r>
            <w:r w:rsidRPr="009314B7">
              <w:rPr>
                <w:rFonts w:ascii="標楷體" w:eastAsia="標楷體" w:hAnsi="標楷體"/>
                <w:color w:val="000000" w:themeColor="text1"/>
                <w:spacing w:val="-12"/>
                <w:sz w:val="26"/>
                <w:szCs w:val="26"/>
              </w:rPr>
              <w:t>__</w:t>
            </w:r>
            <w:r w:rsidRPr="009314B7">
              <w:rPr>
                <w:rFonts w:ascii="標楷體" w:eastAsia="標楷體" w:hAnsi="標楷體" w:hint="eastAsia"/>
                <w:color w:val="000000" w:themeColor="text1"/>
                <w:spacing w:val="-12"/>
                <w:sz w:val="26"/>
                <w:szCs w:val="26"/>
              </w:rPr>
              <w:t>節</w:t>
            </w:r>
          </w:p>
        </w:tc>
        <w:tc>
          <w:tcPr>
            <w:tcW w:w="476" w:type="dxa"/>
            <w:vMerge/>
          </w:tcPr>
          <w:p w:rsidR="00F61649" w:rsidRPr="009314B7" w:rsidRDefault="00F61649" w:rsidP="00F61649">
            <w:pPr>
              <w:pStyle w:val="a5"/>
              <w:spacing w:line="440" w:lineRule="exact"/>
              <w:ind w:leftChars="0" w:left="0"/>
              <w:rPr>
                <w:rFonts w:ascii="標楷體" w:eastAsia="標楷體" w:hAnsi="標楷體"/>
                <w:color w:val="000000" w:themeColor="text1"/>
                <w:spacing w:val="-12"/>
                <w:sz w:val="26"/>
                <w:szCs w:val="26"/>
              </w:rPr>
            </w:pPr>
          </w:p>
        </w:tc>
        <w:tc>
          <w:tcPr>
            <w:tcW w:w="2423" w:type="dxa"/>
            <w:vMerge/>
            <w:vAlign w:val="center"/>
          </w:tcPr>
          <w:p w:rsidR="00F61649" w:rsidRPr="009314B7" w:rsidRDefault="00F61649" w:rsidP="00F61649">
            <w:pPr>
              <w:pStyle w:val="a5"/>
              <w:spacing w:line="440" w:lineRule="exact"/>
              <w:ind w:leftChars="0" w:left="0"/>
              <w:jc w:val="both"/>
              <w:rPr>
                <w:rFonts w:ascii="標楷體" w:eastAsia="標楷體" w:hAnsi="標楷體"/>
                <w:color w:val="000000" w:themeColor="text1"/>
                <w:spacing w:val="-12"/>
                <w:sz w:val="26"/>
                <w:szCs w:val="26"/>
              </w:rPr>
            </w:pPr>
          </w:p>
        </w:tc>
      </w:tr>
      <w:tr w:rsidR="009314B7" w:rsidRPr="009314B7" w:rsidTr="00F61649">
        <w:tc>
          <w:tcPr>
            <w:tcW w:w="10348" w:type="dxa"/>
            <w:gridSpan w:val="6"/>
          </w:tcPr>
          <w:p w:rsidR="00F61649" w:rsidRPr="009314B7" w:rsidRDefault="00F61649" w:rsidP="00F61649">
            <w:pPr>
              <w:spacing w:line="440" w:lineRule="exact"/>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【註二】依總綱陸、課程架構二、(一)</w:t>
            </w:r>
            <w:r w:rsidRPr="009314B7">
              <w:rPr>
                <w:rFonts w:ascii="標楷體" w:eastAsia="標楷體" w:hAnsi="標楷體"/>
                <w:color w:val="000000" w:themeColor="text1"/>
                <w:spacing w:val="-12"/>
                <w:sz w:val="26"/>
                <w:szCs w:val="26"/>
              </w:rPr>
              <w:t>2</w:t>
            </w:r>
            <w:r w:rsidRPr="009314B7">
              <w:rPr>
                <w:rFonts w:ascii="標楷體" w:eastAsia="標楷體" w:hAnsi="標楷體" w:hint="eastAsia"/>
                <w:color w:val="000000" w:themeColor="text1"/>
                <w:spacing w:val="-12"/>
                <w:sz w:val="26"/>
                <w:szCs w:val="26"/>
              </w:rPr>
              <w:t>規定，跨領域統整課程最多佔領域學習課程總節數五分之一，其學習節數得分開計入相關學習領域。</w:t>
            </w:r>
          </w:p>
          <w:p w:rsidR="00AB39E5" w:rsidRPr="009314B7" w:rsidRDefault="00F61649" w:rsidP="00F61649">
            <w:pPr>
              <w:spacing w:line="440" w:lineRule="exact"/>
              <w:rPr>
                <w:rFonts w:ascii="標楷體" w:eastAsia="標楷體" w:hAnsi="標楷體"/>
                <w:color w:val="000000" w:themeColor="text1"/>
                <w:spacing w:val="-12"/>
                <w:sz w:val="26"/>
                <w:szCs w:val="26"/>
              </w:rPr>
            </w:pPr>
            <w:r w:rsidRPr="009314B7">
              <w:rPr>
                <w:rFonts w:ascii="標楷體" w:eastAsia="標楷體" w:hAnsi="標楷體" w:hint="eastAsia"/>
                <w:color w:val="000000" w:themeColor="text1"/>
                <w:spacing w:val="-12"/>
                <w:sz w:val="26"/>
                <w:szCs w:val="26"/>
              </w:rPr>
              <w:t>因此，同一班級「所有」申請跨領域或跨科目教學課程計畫，「</w:t>
            </w:r>
            <w:r w:rsidR="00AB39E5" w:rsidRPr="009314B7">
              <w:rPr>
                <w:rFonts w:ascii="標楷體" w:eastAsia="標楷體" w:hAnsi="標楷體" w:hint="eastAsia"/>
                <w:color w:val="000000" w:themeColor="text1"/>
                <w:spacing w:val="-12"/>
                <w:sz w:val="26"/>
                <w:szCs w:val="26"/>
                <w:highlight w:val="yellow"/>
              </w:rPr>
              <w:t>每</w:t>
            </w:r>
            <w:r w:rsidR="00AB39E5" w:rsidRPr="009314B7">
              <w:rPr>
                <w:rFonts w:ascii="標楷體" w:eastAsia="標楷體" w:hAnsi="標楷體" w:hint="eastAsia"/>
                <w:color w:val="000000" w:themeColor="text1"/>
                <w:spacing w:val="-12"/>
                <w:sz w:val="26"/>
                <w:szCs w:val="26"/>
              </w:rPr>
              <w:t>週</w:t>
            </w:r>
            <w:r w:rsidRPr="009314B7">
              <w:rPr>
                <w:rFonts w:ascii="標楷體" w:eastAsia="標楷體" w:hAnsi="標楷體" w:hint="eastAsia"/>
                <w:color w:val="000000" w:themeColor="text1"/>
                <w:spacing w:val="-12"/>
                <w:sz w:val="26"/>
                <w:szCs w:val="26"/>
              </w:rPr>
              <w:t>」</w:t>
            </w:r>
            <w:r w:rsidR="003C6F3B" w:rsidRPr="009314B7">
              <w:rPr>
                <w:rFonts w:ascii="標楷體" w:eastAsia="標楷體" w:hAnsi="標楷體" w:hint="eastAsia"/>
                <w:color w:val="000000" w:themeColor="text1"/>
                <w:spacing w:val="-12"/>
                <w:sz w:val="26"/>
                <w:szCs w:val="26"/>
              </w:rPr>
              <w:t>實</w:t>
            </w:r>
            <w:r w:rsidR="003C6F3B" w:rsidRPr="009314B7">
              <w:rPr>
                <w:rFonts w:ascii="標楷體" w:eastAsia="標楷體" w:hAnsi="標楷體"/>
                <w:color w:val="000000" w:themeColor="text1"/>
                <w:spacing w:val="-12"/>
                <w:sz w:val="26"/>
                <w:szCs w:val="26"/>
              </w:rPr>
              <w:t>施節數</w:t>
            </w:r>
            <w:r w:rsidRPr="009314B7">
              <w:rPr>
                <w:rFonts w:ascii="標楷體" w:eastAsia="標楷體" w:hAnsi="標楷體" w:hint="eastAsia"/>
                <w:color w:val="000000" w:themeColor="text1"/>
                <w:spacing w:val="-12"/>
                <w:sz w:val="26"/>
                <w:szCs w:val="26"/>
              </w:rPr>
              <w:t>佔「各相關領域」學習課程總節數不超過五分之一。</w:t>
            </w:r>
          </w:p>
        </w:tc>
      </w:tr>
    </w:tbl>
    <w:p w:rsidR="003B6D08" w:rsidRPr="009314B7" w:rsidRDefault="003B6D08" w:rsidP="005F3563">
      <w:pPr>
        <w:pStyle w:val="a5"/>
        <w:numPr>
          <w:ilvl w:val="0"/>
          <w:numId w:val="34"/>
        </w:numPr>
        <w:spacing w:beforeLines="50" w:before="180" w:line="460" w:lineRule="exact"/>
        <w:ind w:leftChars="0" w:left="482" w:hanging="482"/>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評量方式</w:t>
      </w:r>
    </w:p>
    <w:p w:rsidR="003B6D08" w:rsidRPr="009314B7" w:rsidRDefault="003B6D08" w:rsidP="005F3563">
      <w:pPr>
        <w:pStyle w:val="a5"/>
        <w:spacing w:line="460" w:lineRule="exact"/>
        <w:rPr>
          <w:rFonts w:ascii="標楷體" w:eastAsia="標楷體" w:hAnsi="標楷體"/>
          <w:color w:val="000000" w:themeColor="text1"/>
          <w:sz w:val="28"/>
          <w:szCs w:val="28"/>
        </w:rPr>
      </w:pPr>
    </w:p>
    <w:p w:rsidR="003B6D08" w:rsidRPr="009314B7" w:rsidRDefault="003B6D08" w:rsidP="005F3563">
      <w:pPr>
        <w:pStyle w:val="a5"/>
        <w:spacing w:line="460" w:lineRule="exact"/>
        <w:rPr>
          <w:rFonts w:ascii="標楷體" w:eastAsia="標楷體" w:hAnsi="標楷體"/>
          <w:color w:val="000000" w:themeColor="text1"/>
          <w:sz w:val="28"/>
          <w:szCs w:val="28"/>
        </w:rPr>
      </w:pPr>
    </w:p>
    <w:p w:rsidR="00D63683" w:rsidRPr="009314B7" w:rsidRDefault="00D63683" w:rsidP="003C6F3B">
      <w:pPr>
        <w:spacing w:line="460" w:lineRule="exact"/>
        <w:rPr>
          <w:rFonts w:ascii="標楷體" w:eastAsia="標楷體" w:hAnsi="標楷體"/>
          <w:color w:val="000000" w:themeColor="text1"/>
          <w:sz w:val="28"/>
          <w:szCs w:val="28"/>
        </w:rPr>
      </w:pPr>
    </w:p>
    <w:p w:rsidR="003B6D08" w:rsidRPr="009314B7" w:rsidRDefault="003B6D08" w:rsidP="005F3563">
      <w:pPr>
        <w:pStyle w:val="a5"/>
        <w:spacing w:line="460" w:lineRule="exact"/>
        <w:rPr>
          <w:rFonts w:ascii="標楷體" w:eastAsia="標楷體" w:hAnsi="標楷體"/>
          <w:color w:val="000000" w:themeColor="text1"/>
          <w:sz w:val="28"/>
          <w:szCs w:val="28"/>
        </w:rPr>
      </w:pPr>
    </w:p>
    <w:p w:rsidR="003B6D08" w:rsidRPr="009314B7" w:rsidRDefault="003B6D08" w:rsidP="005F3563">
      <w:pPr>
        <w:pStyle w:val="a5"/>
        <w:numPr>
          <w:ilvl w:val="0"/>
          <w:numId w:val="34"/>
        </w:numPr>
        <w:spacing w:beforeLines="50" w:before="180" w:line="460" w:lineRule="exact"/>
        <w:ind w:leftChars="0" w:left="482" w:hanging="482"/>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申請採計節數及鐘點費計算</w:t>
      </w:r>
    </w:p>
    <w:tbl>
      <w:tblPr>
        <w:tblStyle w:val="a7"/>
        <w:tblW w:w="10817" w:type="dxa"/>
        <w:tblInd w:w="-572" w:type="dxa"/>
        <w:tblLook w:val="04A0" w:firstRow="1" w:lastRow="0" w:firstColumn="1" w:lastColumn="0" w:noHBand="0" w:noVBand="1"/>
      </w:tblPr>
      <w:tblGrid>
        <w:gridCol w:w="1281"/>
        <w:gridCol w:w="1565"/>
        <w:gridCol w:w="1423"/>
        <w:gridCol w:w="1993"/>
        <w:gridCol w:w="2277"/>
        <w:gridCol w:w="2278"/>
      </w:tblGrid>
      <w:tr w:rsidR="009314B7" w:rsidRPr="009314B7" w:rsidTr="00D63683">
        <w:trPr>
          <w:trHeight w:val="576"/>
        </w:trPr>
        <w:tc>
          <w:tcPr>
            <w:tcW w:w="1281" w:type="dxa"/>
            <w:vMerge w:val="restart"/>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申請</w:t>
            </w:r>
            <w:r w:rsidRPr="009314B7">
              <w:rPr>
                <w:rFonts w:ascii="標楷體" w:eastAsia="標楷體" w:hAnsi="標楷體"/>
                <w:color w:val="000000" w:themeColor="text1"/>
                <w:spacing w:val="-12"/>
                <w:sz w:val="28"/>
                <w:szCs w:val="28"/>
              </w:rPr>
              <w:t>採計授課節數</w:t>
            </w:r>
          </w:p>
        </w:tc>
        <w:tc>
          <w:tcPr>
            <w:tcW w:w="9536" w:type="dxa"/>
            <w:gridSpan w:val="5"/>
            <w:shd w:val="clear" w:color="auto" w:fill="F2F2F2" w:themeFill="background1" w:themeFillShade="F2"/>
            <w:vAlign w:val="center"/>
          </w:tcPr>
          <w:p w:rsidR="003B6D08" w:rsidRPr="009314B7" w:rsidRDefault="003B6D08" w:rsidP="00D63683">
            <w:pPr>
              <w:spacing w:line="380" w:lineRule="exact"/>
              <w:jc w:val="both"/>
              <w:rPr>
                <w:rFonts w:ascii="標楷體" w:eastAsia="標楷體" w:hAnsi="標楷體"/>
                <w:b/>
                <w:color w:val="000000" w:themeColor="text1"/>
                <w:spacing w:val="-12"/>
                <w:sz w:val="28"/>
                <w:szCs w:val="28"/>
              </w:rPr>
            </w:pPr>
            <w:r w:rsidRPr="009314B7">
              <w:rPr>
                <w:rFonts w:ascii="標楷體" w:eastAsia="標楷體" w:hAnsi="標楷體" w:hint="eastAsia"/>
                <w:b/>
                <w:color w:val="000000" w:themeColor="text1"/>
                <w:spacing w:val="-12"/>
                <w:sz w:val="28"/>
                <w:szCs w:val="28"/>
              </w:rPr>
              <w:t>授課節數申請共_____________節 (</w:t>
            </w:r>
            <w:r w:rsidRPr="009314B7">
              <w:rPr>
                <w:rFonts w:ascii="標楷體" w:eastAsia="標楷體" w:hAnsi="標楷體"/>
                <w:b/>
                <w:color w:val="000000" w:themeColor="text1"/>
                <w:spacing w:val="-12"/>
                <w:sz w:val="28"/>
                <w:szCs w:val="28"/>
              </w:rPr>
              <w:t>A</w:t>
            </w:r>
            <w:r w:rsidRPr="009314B7">
              <w:rPr>
                <w:rFonts w:ascii="標楷體" w:eastAsia="標楷體" w:hAnsi="標楷體" w:hint="eastAsia"/>
                <w:b/>
                <w:color w:val="000000" w:themeColor="text1"/>
                <w:spacing w:val="-12"/>
                <w:sz w:val="28"/>
                <w:szCs w:val="28"/>
              </w:rPr>
              <w:t>)</w:t>
            </w:r>
          </w:p>
        </w:tc>
      </w:tr>
      <w:tr w:rsidR="009314B7" w:rsidRPr="009314B7" w:rsidTr="00D63683">
        <w:trPr>
          <w:trHeight w:val="259"/>
        </w:trPr>
        <w:tc>
          <w:tcPr>
            <w:tcW w:w="1281" w:type="dxa"/>
            <w:vMerge/>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p>
        </w:tc>
        <w:tc>
          <w:tcPr>
            <w:tcW w:w="9536" w:type="dxa"/>
            <w:gridSpan w:val="5"/>
          </w:tcPr>
          <w:p w:rsidR="003B6D08" w:rsidRPr="009314B7" w:rsidRDefault="003B6D08" w:rsidP="00D63683">
            <w:pPr>
              <w:spacing w:line="380" w:lineRule="exact"/>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(請說明計算方式)</w:t>
            </w:r>
          </w:p>
          <w:p w:rsidR="003B6D08" w:rsidRPr="009314B7" w:rsidRDefault="003B6D08" w:rsidP="00D63683">
            <w:pPr>
              <w:spacing w:line="380" w:lineRule="exact"/>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(例：「挖掘娃娃機」共5個班進行，每班協同教學2節，共計1</w:t>
            </w:r>
            <w:r w:rsidRPr="009314B7">
              <w:rPr>
                <w:rFonts w:ascii="標楷體" w:eastAsia="標楷體" w:hAnsi="標楷體"/>
                <w:color w:val="000000" w:themeColor="text1"/>
                <w:spacing w:val="-12"/>
                <w:sz w:val="28"/>
                <w:szCs w:val="28"/>
              </w:rPr>
              <w:t>0</w:t>
            </w:r>
            <w:r w:rsidRPr="009314B7">
              <w:rPr>
                <w:rFonts w:ascii="標楷體" w:eastAsia="標楷體" w:hAnsi="標楷體" w:hint="eastAsia"/>
                <w:color w:val="000000" w:themeColor="text1"/>
                <w:spacing w:val="-12"/>
                <w:sz w:val="28"/>
                <w:szCs w:val="28"/>
              </w:rPr>
              <w:t>節)</w:t>
            </w:r>
          </w:p>
        </w:tc>
      </w:tr>
      <w:tr w:rsidR="009314B7" w:rsidRPr="009314B7" w:rsidTr="00D63683">
        <w:trPr>
          <w:trHeight w:val="624"/>
        </w:trPr>
        <w:tc>
          <w:tcPr>
            <w:tcW w:w="1281" w:type="dxa"/>
            <w:vMerge w:val="restart"/>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需額外申請授課鐘點費</w:t>
            </w:r>
          </w:p>
          <w:p w:rsidR="003B6D08" w:rsidRPr="009314B7" w:rsidRDefault="003B6D08" w:rsidP="00D63683">
            <w:pPr>
              <w:spacing w:line="380" w:lineRule="exact"/>
              <w:jc w:val="center"/>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(表格若不足請自行延伸)</w:t>
            </w:r>
          </w:p>
        </w:tc>
        <w:tc>
          <w:tcPr>
            <w:tcW w:w="9536" w:type="dxa"/>
            <w:gridSpan w:val="5"/>
            <w:shd w:val="clear" w:color="auto" w:fill="F2F2F2" w:themeFill="background1" w:themeFillShade="F2"/>
            <w:vAlign w:val="center"/>
          </w:tcPr>
          <w:p w:rsidR="003B6D08" w:rsidRPr="009314B7" w:rsidRDefault="003B6D08" w:rsidP="00F00F7B">
            <w:pPr>
              <w:spacing w:line="380" w:lineRule="exact"/>
              <w:jc w:val="both"/>
              <w:rPr>
                <w:rFonts w:ascii="標楷體" w:eastAsia="標楷體" w:hAnsi="標楷體"/>
                <w:b/>
                <w:color w:val="000000" w:themeColor="text1"/>
                <w:spacing w:val="-12"/>
                <w:sz w:val="28"/>
                <w:szCs w:val="28"/>
              </w:rPr>
            </w:pPr>
            <w:r w:rsidRPr="009314B7">
              <w:rPr>
                <w:rFonts w:ascii="標楷體" w:eastAsia="標楷體" w:hAnsi="標楷體" w:hint="eastAsia"/>
                <w:b/>
                <w:color w:val="000000" w:themeColor="text1"/>
                <w:spacing w:val="-12"/>
                <w:sz w:val="28"/>
                <w:szCs w:val="28"/>
              </w:rPr>
              <w:t>鐘點費申請共____________元 (</w:t>
            </w:r>
            <w:r w:rsidRPr="009314B7">
              <w:rPr>
                <w:rFonts w:ascii="標楷體" w:eastAsia="標楷體" w:hAnsi="標楷體"/>
                <w:b/>
                <w:color w:val="000000" w:themeColor="text1"/>
                <w:spacing w:val="-12"/>
                <w:sz w:val="28"/>
                <w:szCs w:val="28"/>
              </w:rPr>
              <w:t>B=</w:t>
            </w:r>
            <w:r w:rsidR="00F00F7B" w:rsidRPr="009314B7">
              <w:rPr>
                <w:rFonts w:ascii="標楷體" w:eastAsia="標楷體" w:hAnsi="標楷體"/>
                <w:b/>
                <w:color w:val="000000" w:themeColor="text1"/>
                <w:spacing w:val="-12"/>
                <w:sz w:val="28"/>
                <w:szCs w:val="28"/>
              </w:rPr>
              <w:t xml:space="preserve">     </w:t>
            </w:r>
            <w:r w:rsidRPr="009314B7">
              <w:rPr>
                <w:rFonts w:ascii="標楷體" w:eastAsia="標楷體" w:hAnsi="標楷體" w:hint="eastAsia"/>
                <w:b/>
                <w:color w:val="000000" w:themeColor="text1"/>
                <w:spacing w:val="-12"/>
                <w:sz w:val="28"/>
                <w:szCs w:val="28"/>
              </w:rPr>
              <w:t>元</w:t>
            </w:r>
            <w:r w:rsidRPr="009314B7">
              <w:rPr>
                <w:rFonts w:ascii="標楷體" w:eastAsia="標楷體" w:hAnsi="標楷體"/>
                <w:b/>
                <w:color w:val="000000" w:themeColor="text1"/>
                <w:spacing w:val="-12"/>
                <w:sz w:val="28"/>
                <w:szCs w:val="28"/>
              </w:rPr>
              <w:t>×A</w:t>
            </w:r>
            <w:r w:rsidRPr="009314B7">
              <w:rPr>
                <w:rFonts w:ascii="標楷體" w:eastAsia="標楷體" w:hAnsi="標楷體" w:hint="eastAsia"/>
                <w:b/>
                <w:color w:val="000000" w:themeColor="text1"/>
                <w:spacing w:val="-12"/>
                <w:sz w:val="28"/>
                <w:szCs w:val="28"/>
              </w:rPr>
              <w:t>)，明細如下：</w:t>
            </w:r>
          </w:p>
        </w:tc>
      </w:tr>
      <w:tr w:rsidR="009314B7" w:rsidRPr="009314B7" w:rsidTr="00D63683">
        <w:trPr>
          <w:trHeight w:val="144"/>
        </w:trPr>
        <w:tc>
          <w:tcPr>
            <w:tcW w:w="1281" w:type="dxa"/>
            <w:vMerge/>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p>
        </w:tc>
        <w:tc>
          <w:tcPr>
            <w:tcW w:w="4981" w:type="dxa"/>
            <w:gridSpan w:val="3"/>
            <w:vAlign w:val="center"/>
          </w:tcPr>
          <w:p w:rsidR="003B6D08" w:rsidRPr="009314B7" w:rsidRDefault="00B15C3C" w:rsidP="00D63683">
            <w:pPr>
              <w:spacing w:line="380" w:lineRule="exact"/>
              <w:jc w:val="center"/>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團隊教</w:t>
            </w:r>
            <w:r w:rsidRPr="009314B7">
              <w:rPr>
                <w:rFonts w:ascii="標楷體" w:eastAsia="標楷體" w:hAnsi="標楷體"/>
                <w:color w:val="000000" w:themeColor="text1"/>
                <w:spacing w:val="-12"/>
                <w:sz w:val="28"/>
                <w:szCs w:val="28"/>
              </w:rPr>
              <w:t>師</w:t>
            </w:r>
            <w:r w:rsidR="003B6D08" w:rsidRPr="009314B7">
              <w:rPr>
                <w:rFonts w:ascii="標楷體" w:eastAsia="標楷體" w:hAnsi="標楷體" w:hint="eastAsia"/>
                <w:color w:val="000000" w:themeColor="text1"/>
                <w:spacing w:val="-12"/>
                <w:sz w:val="28"/>
                <w:szCs w:val="28"/>
              </w:rPr>
              <w:t>【註三】</w:t>
            </w:r>
          </w:p>
        </w:tc>
        <w:tc>
          <w:tcPr>
            <w:tcW w:w="2277" w:type="dxa"/>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申請採計節數</w:t>
            </w:r>
          </w:p>
        </w:tc>
        <w:tc>
          <w:tcPr>
            <w:tcW w:w="2277" w:type="dxa"/>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 xml:space="preserve"> 金額【註四】</w:t>
            </w:r>
          </w:p>
        </w:tc>
      </w:tr>
      <w:tr w:rsidR="009314B7" w:rsidRPr="009314B7" w:rsidTr="00D63683">
        <w:trPr>
          <w:trHeight w:val="144"/>
        </w:trPr>
        <w:tc>
          <w:tcPr>
            <w:tcW w:w="1281" w:type="dxa"/>
            <w:vMerge/>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p>
        </w:tc>
        <w:tc>
          <w:tcPr>
            <w:tcW w:w="1565" w:type="dxa"/>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姓名</w:t>
            </w:r>
          </w:p>
        </w:tc>
        <w:tc>
          <w:tcPr>
            <w:tcW w:w="1423" w:type="dxa"/>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領域專長</w:t>
            </w:r>
          </w:p>
        </w:tc>
        <w:tc>
          <w:tcPr>
            <w:tcW w:w="1992" w:type="dxa"/>
          </w:tcPr>
          <w:p w:rsidR="003B6D08" w:rsidRPr="009314B7" w:rsidRDefault="00B15C3C" w:rsidP="00D63683">
            <w:pPr>
              <w:spacing w:line="380" w:lineRule="exact"/>
              <w:jc w:val="center"/>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教</w:t>
            </w:r>
            <w:r w:rsidRPr="009314B7">
              <w:rPr>
                <w:rFonts w:ascii="標楷體" w:eastAsia="標楷體" w:hAnsi="標楷體"/>
                <w:color w:val="000000" w:themeColor="text1"/>
                <w:spacing w:val="-12"/>
                <w:sz w:val="28"/>
                <w:szCs w:val="28"/>
              </w:rPr>
              <w:t>師</w:t>
            </w:r>
            <w:r w:rsidR="003B6D08" w:rsidRPr="009314B7">
              <w:rPr>
                <w:rFonts w:ascii="標楷體" w:eastAsia="標楷體" w:hAnsi="標楷體" w:hint="eastAsia"/>
                <w:color w:val="000000" w:themeColor="text1"/>
                <w:spacing w:val="-12"/>
                <w:sz w:val="28"/>
                <w:szCs w:val="28"/>
              </w:rPr>
              <w:t>資格</w:t>
            </w:r>
          </w:p>
        </w:tc>
        <w:tc>
          <w:tcPr>
            <w:tcW w:w="2277"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2277"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r>
      <w:tr w:rsidR="009314B7" w:rsidRPr="009314B7" w:rsidTr="00D63683">
        <w:trPr>
          <w:trHeight w:val="144"/>
        </w:trPr>
        <w:tc>
          <w:tcPr>
            <w:tcW w:w="1281" w:type="dxa"/>
            <w:vMerge/>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p>
        </w:tc>
        <w:tc>
          <w:tcPr>
            <w:tcW w:w="1565"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1423"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1992" w:type="dxa"/>
            <w:vAlign w:val="center"/>
          </w:tcPr>
          <w:p w:rsidR="003B6D08" w:rsidRPr="009314B7" w:rsidRDefault="003B6D08" w:rsidP="00D63683">
            <w:pPr>
              <w:spacing w:line="380" w:lineRule="exact"/>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□1 □2 □3</w:t>
            </w:r>
          </w:p>
        </w:tc>
        <w:tc>
          <w:tcPr>
            <w:tcW w:w="2277"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2277"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r>
      <w:tr w:rsidR="009314B7" w:rsidRPr="009314B7" w:rsidTr="00D63683">
        <w:trPr>
          <w:trHeight w:val="144"/>
        </w:trPr>
        <w:tc>
          <w:tcPr>
            <w:tcW w:w="1281" w:type="dxa"/>
            <w:vMerge/>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p>
        </w:tc>
        <w:tc>
          <w:tcPr>
            <w:tcW w:w="1565"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1423"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1992" w:type="dxa"/>
            <w:vAlign w:val="center"/>
          </w:tcPr>
          <w:p w:rsidR="003B6D08" w:rsidRPr="009314B7" w:rsidRDefault="003B6D08" w:rsidP="00D63683">
            <w:pPr>
              <w:spacing w:line="380" w:lineRule="exact"/>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□1 □2 □3</w:t>
            </w:r>
          </w:p>
        </w:tc>
        <w:tc>
          <w:tcPr>
            <w:tcW w:w="2277"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2277"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r>
      <w:tr w:rsidR="009314B7" w:rsidRPr="009314B7" w:rsidTr="00D63683">
        <w:trPr>
          <w:trHeight w:val="144"/>
        </w:trPr>
        <w:tc>
          <w:tcPr>
            <w:tcW w:w="1281" w:type="dxa"/>
            <w:vMerge/>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p>
        </w:tc>
        <w:tc>
          <w:tcPr>
            <w:tcW w:w="1565"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1423"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1992" w:type="dxa"/>
            <w:vAlign w:val="center"/>
          </w:tcPr>
          <w:p w:rsidR="003B6D08" w:rsidRPr="009314B7" w:rsidRDefault="003B6D08" w:rsidP="00D63683">
            <w:pPr>
              <w:spacing w:line="380" w:lineRule="exact"/>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□1 □2 □3</w:t>
            </w:r>
          </w:p>
        </w:tc>
        <w:tc>
          <w:tcPr>
            <w:tcW w:w="2277"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2277"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r>
      <w:tr w:rsidR="009314B7" w:rsidRPr="009314B7" w:rsidTr="00D63683">
        <w:trPr>
          <w:trHeight w:val="144"/>
        </w:trPr>
        <w:tc>
          <w:tcPr>
            <w:tcW w:w="1281" w:type="dxa"/>
            <w:vMerge/>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p>
        </w:tc>
        <w:tc>
          <w:tcPr>
            <w:tcW w:w="1565"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1423" w:type="dxa"/>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1992" w:type="dxa"/>
            <w:vAlign w:val="center"/>
          </w:tcPr>
          <w:p w:rsidR="003B6D08" w:rsidRPr="009314B7" w:rsidRDefault="003B6D08" w:rsidP="00D63683">
            <w:pPr>
              <w:spacing w:line="380" w:lineRule="exact"/>
              <w:rPr>
                <w:rFonts w:ascii="標楷體" w:eastAsia="標楷體" w:hAnsi="標楷體"/>
                <w:color w:val="000000" w:themeColor="text1"/>
                <w:spacing w:val="-12"/>
                <w:sz w:val="28"/>
                <w:szCs w:val="28"/>
              </w:rPr>
            </w:pPr>
          </w:p>
        </w:tc>
        <w:tc>
          <w:tcPr>
            <w:tcW w:w="2277" w:type="dxa"/>
          </w:tcPr>
          <w:p w:rsidR="003B6D08" w:rsidRPr="009314B7" w:rsidRDefault="003B6D08" w:rsidP="00D63683">
            <w:pPr>
              <w:spacing w:line="380" w:lineRule="exact"/>
              <w:ind w:leftChars="-46" w:left="-110" w:right="-110"/>
              <w:jc w:val="center"/>
              <w:rPr>
                <w:rFonts w:ascii="標楷體" w:eastAsia="標楷體" w:hAnsi="標楷體"/>
                <w:b/>
                <w:color w:val="000000" w:themeColor="text1"/>
                <w:spacing w:val="-12"/>
                <w:sz w:val="28"/>
                <w:szCs w:val="28"/>
              </w:rPr>
            </w:pPr>
            <w:r w:rsidRPr="009314B7">
              <w:rPr>
                <w:rFonts w:ascii="標楷體" w:eastAsia="標楷體" w:hAnsi="標楷體" w:hint="eastAsia"/>
                <w:b/>
                <w:color w:val="000000" w:themeColor="text1"/>
                <w:spacing w:val="-12"/>
                <w:sz w:val="28"/>
                <w:szCs w:val="28"/>
              </w:rPr>
              <w:t>合計       節</w:t>
            </w:r>
            <w:r w:rsidRPr="009314B7">
              <w:rPr>
                <w:rFonts w:ascii="標楷體" w:eastAsia="標楷體" w:hAnsi="標楷體" w:hint="eastAsia"/>
                <w:b/>
                <w:color w:val="000000" w:themeColor="text1"/>
                <w:spacing w:val="-12"/>
                <w:w w:val="90"/>
                <w:sz w:val="28"/>
                <w:szCs w:val="28"/>
              </w:rPr>
              <w:t>(</w:t>
            </w:r>
            <w:r w:rsidRPr="009314B7">
              <w:rPr>
                <w:rFonts w:ascii="標楷體" w:eastAsia="標楷體" w:hAnsi="標楷體"/>
                <w:b/>
                <w:color w:val="000000" w:themeColor="text1"/>
                <w:spacing w:val="-12"/>
                <w:w w:val="90"/>
                <w:sz w:val="28"/>
                <w:szCs w:val="28"/>
              </w:rPr>
              <w:t>A</w:t>
            </w:r>
            <w:r w:rsidRPr="009314B7">
              <w:rPr>
                <w:rFonts w:ascii="標楷體" w:eastAsia="標楷體" w:hAnsi="標楷體" w:hint="eastAsia"/>
                <w:b/>
                <w:color w:val="000000" w:themeColor="text1"/>
                <w:spacing w:val="-12"/>
                <w:w w:val="90"/>
                <w:sz w:val="28"/>
                <w:szCs w:val="28"/>
              </w:rPr>
              <w:t>)</w:t>
            </w:r>
          </w:p>
        </w:tc>
        <w:tc>
          <w:tcPr>
            <w:tcW w:w="2277" w:type="dxa"/>
          </w:tcPr>
          <w:p w:rsidR="003B6D08" w:rsidRPr="009314B7" w:rsidRDefault="003B6D08" w:rsidP="00D63683">
            <w:pPr>
              <w:spacing w:line="380" w:lineRule="exact"/>
              <w:ind w:leftChars="-45" w:left="-108" w:right="-108"/>
              <w:jc w:val="center"/>
              <w:rPr>
                <w:rFonts w:ascii="標楷體" w:eastAsia="標楷體" w:hAnsi="標楷體"/>
                <w:b/>
                <w:color w:val="000000" w:themeColor="text1"/>
                <w:spacing w:val="-12"/>
                <w:sz w:val="28"/>
                <w:szCs w:val="28"/>
              </w:rPr>
            </w:pPr>
            <w:r w:rsidRPr="009314B7">
              <w:rPr>
                <w:rFonts w:ascii="標楷體" w:eastAsia="標楷體" w:hAnsi="標楷體" w:hint="eastAsia"/>
                <w:b/>
                <w:color w:val="000000" w:themeColor="text1"/>
                <w:spacing w:val="-12"/>
                <w:sz w:val="28"/>
                <w:szCs w:val="28"/>
              </w:rPr>
              <w:t>合計</w:t>
            </w:r>
            <w:r w:rsidR="00D63683" w:rsidRPr="009314B7">
              <w:rPr>
                <w:rFonts w:ascii="標楷體" w:eastAsia="標楷體" w:hAnsi="標楷體" w:hint="eastAsia"/>
                <w:b/>
                <w:color w:val="000000" w:themeColor="text1"/>
                <w:spacing w:val="-12"/>
                <w:sz w:val="28"/>
                <w:szCs w:val="28"/>
              </w:rPr>
              <w:t xml:space="preserve"> </w:t>
            </w:r>
            <w:r w:rsidRPr="009314B7">
              <w:rPr>
                <w:rFonts w:ascii="標楷體" w:eastAsia="標楷體" w:hAnsi="標楷體" w:hint="eastAsia"/>
                <w:b/>
                <w:color w:val="000000" w:themeColor="text1"/>
                <w:spacing w:val="-12"/>
                <w:sz w:val="28"/>
                <w:szCs w:val="28"/>
              </w:rPr>
              <w:t xml:space="preserve"> </w:t>
            </w:r>
            <w:r w:rsidR="00D63683" w:rsidRPr="009314B7">
              <w:rPr>
                <w:rFonts w:ascii="標楷體" w:eastAsia="標楷體" w:hAnsi="標楷體" w:hint="eastAsia"/>
                <w:b/>
                <w:color w:val="000000" w:themeColor="text1"/>
                <w:spacing w:val="-12"/>
                <w:sz w:val="28"/>
                <w:szCs w:val="28"/>
              </w:rPr>
              <w:t xml:space="preserve"> </w:t>
            </w:r>
            <w:r w:rsidRPr="009314B7">
              <w:rPr>
                <w:rFonts w:ascii="標楷體" w:eastAsia="標楷體" w:hAnsi="標楷體" w:hint="eastAsia"/>
                <w:b/>
                <w:color w:val="000000" w:themeColor="text1"/>
                <w:spacing w:val="-12"/>
                <w:sz w:val="28"/>
                <w:szCs w:val="28"/>
              </w:rPr>
              <w:t xml:space="preserve">   元(B)</w:t>
            </w:r>
          </w:p>
          <w:p w:rsidR="003B6D08" w:rsidRPr="009314B7" w:rsidRDefault="003B6D08" w:rsidP="00F00F7B">
            <w:pPr>
              <w:spacing w:line="380" w:lineRule="exact"/>
              <w:ind w:leftChars="-45" w:left="-108" w:right="-108"/>
              <w:jc w:val="center"/>
              <w:rPr>
                <w:rFonts w:ascii="標楷體" w:eastAsia="標楷體" w:hAnsi="標楷體"/>
                <w:b/>
                <w:color w:val="000000" w:themeColor="text1"/>
                <w:spacing w:val="-12"/>
                <w:sz w:val="28"/>
                <w:szCs w:val="28"/>
              </w:rPr>
            </w:pPr>
            <w:r w:rsidRPr="009314B7">
              <w:rPr>
                <w:rFonts w:ascii="標楷體" w:eastAsia="標楷體" w:hAnsi="標楷體" w:hint="eastAsia"/>
                <w:b/>
                <w:color w:val="000000" w:themeColor="text1"/>
                <w:spacing w:val="-12"/>
                <w:w w:val="90"/>
                <w:sz w:val="28"/>
                <w:szCs w:val="28"/>
              </w:rPr>
              <w:t>((</w:t>
            </w:r>
            <w:r w:rsidRPr="009314B7">
              <w:rPr>
                <w:rFonts w:ascii="標楷體" w:eastAsia="標楷體" w:hAnsi="標楷體"/>
                <w:b/>
                <w:color w:val="000000" w:themeColor="text1"/>
                <w:spacing w:val="-12"/>
                <w:w w:val="90"/>
                <w:sz w:val="28"/>
                <w:szCs w:val="28"/>
              </w:rPr>
              <w:t>B=</w:t>
            </w:r>
            <w:r w:rsidR="00F00F7B" w:rsidRPr="009314B7">
              <w:rPr>
                <w:rFonts w:ascii="標楷體" w:eastAsia="標楷體" w:hAnsi="標楷體"/>
                <w:b/>
                <w:color w:val="000000" w:themeColor="text1"/>
                <w:spacing w:val="-12"/>
                <w:w w:val="90"/>
                <w:sz w:val="28"/>
                <w:szCs w:val="28"/>
              </w:rPr>
              <w:t xml:space="preserve">    </w:t>
            </w:r>
            <w:r w:rsidRPr="009314B7">
              <w:rPr>
                <w:rFonts w:ascii="標楷體" w:eastAsia="標楷體" w:hAnsi="標楷體" w:hint="eastAsia"/>
                <w:b/>
                <w:color w:val="000000" w:themeColor="text1"/>
                <w:spacing w:val="-12"/>
                <w:w w:val="90"/>
                <w:sz w:val="28"/>
                <w:szCs w:val="28"/>
              </w:rPr>
              <w:t>元</w:t>
            </w:r>
            <w:r w:rsidRPr="009314B7">
              <w:rPr>
                <w:rFonts w:ascii="標楷體" w:eastAsia="標楷體" w:hAnsi="標楷體"/>
                <w:b/>
                <w:color w:val="000000" w:themeColor="text1"/>
                <w:spacing w:val="-12"/>
                <w:w w:val="90"/>
                <w:sz w:val="28"/>
                <w:szCs w:val="28"/>
              </w:rPr>
              <w:t>×A</w:t>
            </w:r>
            <w:r w:rsidRPr="009314B7">
              <w:rPr>
                <w:rFonts w:ascii="標楷體" w:eastAsia="標楷體" w:hAnsi="標楷體" w:hint="eastAsia"/>
                <w:b/>
                <w:color w:val="000000" w:themeColor="text1"/>
                <w:spacing w:val="-12"/>
                <w:w w:val="90"/>
                <w:sz w:val="28"/>
                <w:szCs w:val="28"/>
              </w:rPr>
              <w:t>)</w:t>
            </w:r>
          </w:p>
        </w:tc>
      </w:tr>
      <w:tr w:rsidR="009314B7" w:rsidRPr="009314B7" w:rsidTr="00D63683">
        <w:trPr>
          <w:trHeight w:val="144"/>
        </w:trPr>
        <w:tc>
          <w:tcPr>
            <w:tcW w:w="1281" w:type="dxa"/>
            <w:vMerge/>
            <w:vAlign w:val="center"/>
          </w:tcPr>
          <w:p w:rsidR="003B6D08" w:rsidRPr="009314B7" w:rsidRDefault="003B6D08" w:rsidP="00D63683">
            <w:pPr>
              <w:spacing w:line="380" w:lineRule="exact"/>
              <w:jc w:val="center"/>
              <w:rPr>
                <w:rFonts w:ascii="標楷體" w:eastAsia="標楷體" w:hAnsi="標楷體"/>
                <w:color w:val="000000" w:themeColor="text1"/>
                <w:spacing w:val="-12"/>
                <w:sz w:val="28"/>
                <w:szCs w:val="28"/>
              </w:rPr>
            </w:pPr>
          </w:p>
        </w:tc>
        <w:tc>
          <w:tcPr>
            <w:tcW w:w="4981" w:type="dxa"/>
            <w:gridSpan w:val="3"/>
          </w:tcPr>
          <w:p w:rsidR="003B6D08" w:rsidRPr="009314B7" w:rsidRDefault="003B6D08" w:rsidP="00D63683">
            <w:pPr>
              <w:spacing w:line="380" w:lineRule="exact"/>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【註三】需為具備其中之一的校內</w:t>
            </w:r>
            <w:r w:rsidR="00B15C3C" w:rsidRPr="009314B7">
              <w:rPr>
                <w:rFonts w:ascii="標楷體" w:eastAsia="標楷體" w:hAnsi="標楷體" w:hint="eastAsia"/>
                <w:color w:val="000000" w:themeColor="text1"/>
                <w:spacing w:val="-12"/>
                <w:sz w:val="28"/>
                <w:szCs w:val="28"/>
              </w:rPr>
              <w:t>教師</w:t>
            </w:r>
            <w:r w:rsidRPr="009314B7">
              <w:rPr>
                <w:rFonts w:ascii="標楷體" w:eastAsia="標楷體" w:hAnsi="標楷體" w:hint="eastAsia"/>
                <w:color w:val="000000" w:themeColor="text1"/>
                <w:spacing w:val="-12"/>
                <w:sz w:val="28"/>
                <w:szCs w:val="28"/>
              </w:rPr>
              <w:t>：</w:t>
            </w:r>
          </w:p>
          <w:p w:rsidR="003B6D08" w:rsidRPr="009314B7" w:rsidRDefault="003B6D08" w:rsidP="00D63683">
            <w:pPr>
              <w:pStyle w:val="a5"/>
              <w:numPr>
                <w:ilvl w:val="0"/>
                <w:numId w:val="35"/>
              </w:numPr>
              <w:spacing w:line="380" w:lineRule="exact"/>
              <w:ind w:leftChars="0"/>
              <w:rPr>
                <w:rFonts w:ascii="標楷體" w:eastAsia="標楷體" w:hAnsi="標楷體"/>
                <w:color w:val="000000" w:themeColor="text1"/>
                <w:spacing w:val="-12"/>
                <w:sz w:val="28"/>
                <w:szCs w:val="28"/>
              </w:rPr>
            </w:pPr>
            <w:r w:rsidRPr="009314B7">
              <w:rPr>
                <w:rFonts w:ascii="標楷體" w:eastAsia="標楷體" w:hAnsi="標楷體"/>
                <w:color w:val="000000" w:themeColor="text1"/>
                <w:spacing w:val="-12"/>
                <w:sz w:val="28"/>
                <w:szCs w:val="28"/>
              </w:rPr>
              <w:t>依教育人員任用條例任用、聘任之現職國民中、小學校長、專任教師及兼任行政職務專任教師。</w:t>
            </w:r>
          </w:p>
          <w:p w:rsidR="003B6D08" w:rsidRPr="009314B7" w:rsidRDefault="003B6D08" w:rsidP="00D63683">
            <w:pPr>
              <w:pStyle w:val="a5"/>
              <w:numPr>
                <w:ilvl w:val="0"/>
                <w:numId w:val="35"/>
              </w:numPr>
              <w:spacing w:line="380" w:lineRule="exact"/>
              <w:ind w:leftChars="0"/>
              <w:rPr>
                <w:rFonts w:ascii="標楷體" w:eastAsia="標楷體" w:hAnsi="標楷體"/>
                <w:color w:val="000000" w:themeColor="text1"/>
                <w:spacing w:val="-12"/>
                <w:sz w:val="28"/>
                <w:szCs w:val="28"/>
              </w:rPr>
            </w:pPr>
            <w:r w:rsidRPr="009314B7">
              <w:rPr>
                <w:rFonts w:ascii="標楷體" w:eastAsia="標楷體" w:hAnsi="標楷體"/>
                <w:color w:val="000000" w:themeColor="text1"/>
                <w:spacing w:val="-12"/>
                <w:sz w:val="28"/>
                <w:szCs w:val="28"/>
              </w:rPr>
              <w:t>依中小學兼任代課及代理教師聘任辦法聘任之代課、代理及兼任教師。</w:t>
            </w:r>
          </w:p>
          <w:p w:rsidR="003B6D08" w:rsidRPr="009314B7" w:rsidRDefault="003B6D08" w:rsidP="00D63683">
            <w:pPr>
              <w:pStyle w:val="a5"/>
              <w:numPr>
                <w:ilvl w:val="0"/>
                <w:numId w:val="35"/>
              </w:numPr>
              <w:spacing w:line="380" w:lineRule="exact"/>
              <w:ind w:leftChars="0"/>
              <w:rPr>
                <w:rFonts w:ascii="標楷體" w:eastAsia="標楷體" w:hAnsi="標楷體"/>
                <w:color w:val="000000" w:themeColor="text1"/>
                <w:spacing w:val="-12"/>
                <w:sz w:val="28"/>
                <w:szCs w:val="28"/>
              </w:rPr>
            </w:pPr>
            <w:r w:rsidRPr="009314B7">
              <w:rPr>
                <w:rFonts w:ascii="標楷體" w:eastAsia="標楷體" w:hAnsi="標楷體"/>
                <w:color w:val="000000" w:themeColor="text1"/>
                <w:spacing w:val="-12"/>
                <w:sz w:val="28"/>
                <w:szCs w:val="28"/>
              </w:rPr>
              <w:t>依國民中小學教學支援工作人員聘任辦法聘任之部分時間擔任教學</w:t>
            </w:r>
            <w:r w:rsidRPr="009314B7">
              <w:rPr>
                <w:rFonts w:ascii="標楷體" w:eastAsia="標楷體" w:hAnsi="標楷體" w:hint="eastAsia"/>
                <w:color w:val="000000" w:themeColor="text1"/>
                <w:spacing w:val="-12"/>
                <w:sz w:val="28"/>
                <w:szCs w:val="28"/>
              </w:rPr>
              <w:t>之</w:t>
            </w:r>
            <w:r w:rsidRPr="009314B7">
              <w:rPr>
                <w:rFonts w:ascii="標楷體" w:eastAsia="標楷體" w:hAnsi="標楷體"/>
                <w:color w:val="000000" w:themeColor="text1"/>
                <w:spacing w:val="-12"/>
                <w:sz w:val="28"/>
                <w:szCs w:val="28"/>
              </w:rPr>
              <w:t>支援工作</w:t>
            </w:r>
            <w:r w:rsidRPr="009314B7">
              <w:rPr>
                <w:rFonts w:ascii="標楷體" w:eastAsia="標楷體" w:hAnsi="標楷體" w:hint="eastAsia"/>
                <w:color w:val="000000" w:themeColor="text1"/>
                <w:spacing w:val="-12"/>
                <w:sz w:val="28"/>
                <w:szCs w:val="28"/>
              </w:rPr>
              <w:t>人員</w:t>
            </w:r>
            <w:r w:rsidRPr="009314B7">
              <w:rPr>
                <w:rFonts w:ascii="標楷體" w:eastAsia="標楷體" w:hAnsi="標楷體"/>
                <w:color w:val="000000" w:themeColor="text1"/>
                <w:spacing w:val="-12"/>
                <w:sz w:val="28"/>
                <w:szCs w:val="28"/>
              </w:rPr>
              <w:t>。</w:t>
            </w:r>
          </w:p>
        </w:tc>
        <w:tc>
          <w:tcPr>
            <w:tcW w:w="4554" w:type="dxa"/>
            <w:gridSpan w:val="2"/>
          </w:tcPr>
          <w:p w:rsidR="003B6D08" w:rsidRPr="009314B7" w:rsidRDefault="003B6D08" w:rsidP="00D63683">
            <w:pPr>
              <w:spacing w:line="380" w:lineRule="exact"/>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【註四】鐘點費計算方式：</w:t>
            </w:r>
          </w:p>
          <w:p w:rsidR="003B6D08" w:rsidRPr="009314B7" w:rsidRDefault="003B6D08" w:rsidP="00D63683">
            <w:pPr>
              <w:pStyle w:val="a5"/>
              <w:numPr>
                <w:ilvl w:val="0"/>
                <w:numId w:val="36"/>
              </w:numPr>
              <w:spacing w:line="380" w:lineRule="exact"/>
              <w:ind w:leftChars="0"/>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同一節課由2位教師進行協同教學，其中1位為原授課教師不另支鐘點費，另1位得至多支領1節授課鐘點費。</w:t>
            </w:r>
          </w:p>
          <w:p w:rsidR="003B6D08" w:rsidRPr="009314B7" w:rsidRDefault="003B6D08" w:rsidP="00D63683">
            <w:pPr>
              <w:pStyle w:val="a5"/>
              <w:numPr>
                <w:ilvl w:val="0"/>
                <w:numId w:val="36"/>
              </w:numPr>
              <w:spacing w:line="380" w:lineRule="exact"/>
              <w:ind w:leftChars="0"/>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同一節課由3位教師進行協同教學，其中1位為原授課教師不另支鐘點費，另</w:t>
            </w:r>
            <w:r w:rsidRPr="009314B7">
              <w:rPr>
                <w:rFonts w:ascii="標楷體" w:eastAsia="標楷體" w:hAnsi="標楷體"/>
                <w:color w:val="000000" w:themeColor="text1"/>
                <w:spacing w:val="-12"/>
                <w:sz w:val="28"/>
                <w:szCs w:val="28"/>
              </w:rPr>
              <w:t>2</w:t>
            </w:r>
            <w:r w:rsidRPr="009314B7">
              <w:rPr>
                <w:rFonts w:ascii="標楷體" w:eastAsia="標楷體" w:hAnsi="標楷體" w:hint="eastAsia"/>
                <w:color w:val="000000" w:themeColor="text1"/>
                <w:spacing w:val="-12"/>
                <w:sz w:val="28"/>
                <w:szCs w:val="28"/>
              </w:rPr>
              <w:t>位得至多共支領1節授課鐘點費。</w:t>
            </w:r>
          </w:p>
          <w:p w:rsidR="003B6D08" w:rsidRPr="009314B7" w:rsidRDefault="003B6D08" w:rsidP="00D63683">
            <w:pPr>
              <w:pStyle w:val="a5"/>
              <w:numPr>
                <w:ilvl w:val="0"/>
                <w:numId w:val="36"/>
              </w:numPr>
              <w:spacing w:line="380" w:lineRule="exact"/>
              <w:ind w:leftChars="0"/>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依此類推。</w:t>
            </w:r>
          </w:p>
          <w:p w:rsidR="003B6D08" w:rsidRPr="009314B7" w:rsidRDefault="003B6D08" w:rsidP="00D63683">
            <w:pPr>
              <w:pStyle w:val="a5"/>
              <w:numPr>
                <w:ilvl w:val="0"/>
                <w:numId w:val="36"/>
              </w:numPr>
              <w:spacing w:line="380" w:lineRule="exact"/>
              <w:ind w:leftChars="0"/>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如為原授課教師，毋需另採計節數亦不另支鐘點費，請以0節計。</w:t>
            </w:r>
          </w:p>
          <w:p w:rsidR="003B6D08" w:rsidRPr="009314B7" w:rsidRDefault="003B6D08" w:rsidP="00D63683">
            <w:pPr>
              <w:pStyle w:val="a5"/>
              <w:numPr>
                <w:ilvl w:val="0"/>
                <w:numId w:val="36"/>
              </w:numPr>
              <w:spacing w:line="380" w:lineRule="exact"/>
              <w:ind w:leftChars="0"/>
              <w:rPr>
                <w:rFonts w:ascii="標楷體" w:eastAsia="標楷體" w:hAnsi="標楷體"/>
                <w:color w:val="000000" w:themeColor="text1"/>
                <w:spacing w:val="-12"/>
                <w:sz w:val="28"/>
                <w:szCs w:val="28"/>
              </w:rPr>
            </w:pPr>
            <w:r w:rsidRPr="009314B7">
              <w:rPr>
                <w:rFonts w:ascii="標楷體" w:eastAsia="標楷體" w:hAnsi="標楷體" w:hint="eastAsia"/>
                <w:color w:val="000000" w:themeColor="text1"/>
                <w:spacing w:val="-12"/>
                <w:sz w:val="28"/>
                <w:szCs w:val="28"/>
              </w:rPr>
              <w:t>亦即，此處鐘點費是從「超鐘點」的角度，支付因協同教學衍生額外的鐘點費，同一節課至多再加一節鐘點費。</w:t>
            </w:r>
          </w:p>
        </w:tc>
      </w:tr>
    </w:tbl>
    <w:p w:rsidR="003B6D08" w:rsidRPr="009314B7" w:rsidRDefault="00F00F7B" w:rsidP="00F00F7B">
      <w:pPr>
        <w:widowControl/>
        <w:spacing w:line="460" w:lineRule="exact"/>
        <w:ind w:firstLineChars="200" w:firstLine="520"/>
        <w:rPr>
          <w:rFonts w:ascii="標楷體" w:eastAsia="標楷體" w:hAnsi="標楷體"/>
          <w:b/>
          <w:color w:val="000000" w:themeColor="text1"/>
          <w:sz w:val="28"/>
          <w:szCs w:val="28"/>
        </w:rPr>
      </w:pPr>
      <w:bookmarkStart w:id="1" w:name="OLE_LINK41"/>
      <w:bookmarkStart w:id="2" w:name="OLE_LINK42"/>
      <w:bookmarkStart w:id="3" w:name="OLE_LINK43"/>
      <w:r w:rsidRPr="009314B7">
        <w:rPr>
          <w:rFonts w:ascii="標楷體" w:eastAsia="標楷體" w:hAnsi="標楷體"/>
          <w:noProof/>
          <w:color w:val="000000" w:themeColor="text1"/>
          <w:spacing w:val="-16"/>
          <w:sz w:val="26"/>
          <w:szCs w:val="26"/>
        </w:rPr>
        <mc:AlternateContent>
          <mc:Choice Requires="wps">
            <w:drawing>
              <wp:anchor distT="45720" distB="45720" distL="114300" distR="114300" simplePos="0" relativeHeight="251659264" behindDoc="0" locked="0" layoutInCell="1" allowOverlap="1" wp14:anchorId="62AC09D2" wp14:editId="7D01B4A5">
                <wp:simplePos x="0" y="0"/>
                <wp:positionH relativeFrom="margin">
                  <wp:align>left</wp:align>
                </wp:positionH>
                <wp:positionV relativeFrom="paragraph">
                  <wp:posOffset>1905</wp:posOffset>
                </wp:positionV>
                <wp:extent cx="809625" cy="29527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5275"/>
                        </a:xfrm>
                        <a:prstGeom prst="rect">
                          <a:avLst/>
                        </a:prstGeom>
                        <a:solidFill>
                          <a:srgbClr val="FFFFFF"/>
                        </a:solidFill>
                        <a:ln w="9525">
                          <a:solidFill>
                            <a:srgbClr val="000000"/>
                          </a:solidFill>
                          <a:miter lim="800000"/>
                          <a:headEnd/>
                          <a:tailEnd/>
                        </a:ln>
                      </wps:spPr>
                      <wps:txbx>
                        <w:txbxContent>
                          <w:p w:rsidR="00F00F7B" w:rsidRDefault="00F00F7B" w:rsidP="00F00F7B">
                            <w:r>
                              <w:rPr>
                                <w:rFonts w:hint="eastAsia"/>
                              </w:rPr>
                              <w:t>附件</w:t>
                            </w:r>
                            <w: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C09D2" id="_x0000_t202" coordsize="21600,21600" o:spt="202" path="m,l,21600r21600,l21600,xe">
                <v:stroke joinstyle="miter"/>
                <v:path gradientshapeok="t" o:connecttype="rect"/>
              </v:shapetype>
              <v:shape id="文字方塊 2" o:spid="_x0000_s1026" type="#_x0000_t202" style="position:absolute;left:0;text-align:left;margin-left:0;margin-top:.15pt;width:63.75pt;height:23.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MhOQIAAEkEAAAOAAAAZHJzL2Uyb0RvYy54bWysVF1u2zAMfh+wOwh6X+wYSdMYcYouXYYB&#10;3Q/Q7QCyLMfCJNGTlNjdBQbsAN3zDrAD7EDtOUbJaZr9vQzTg0Ca1EfyI+nFWa8V2QnrJJiCjkcp&#10;JcJwqKTZFPTd2/WTU0qcZ6ZiCowo6LVw9Gz5+NGia3ORQQOqEpYgiHF51xa08b7Nk8TxRmjmRtAK&#10;g8YarGYeVbtJKss6RNcqydL0JOnAVq0FLpzDrxeDkS4jfl0L7l/XtROeqIJibj7eNt5luJPlguUb&#10;y9pG8n0a7B+y0EwaDHqAumCeka2Vv0FpyS04qP2Ig06griUXsQasZpz+Us1Vw1oRa0FyXHugyf0/&#10;WP5q98YSWRU0G88oMUxjk+5uPt1++3J38/3262eSBY661uXoetWis++fQo+9jvW69hL4e0cMrBpm&#10;NuLcWugawSrMcRxeJkdPBxwXQMruJVQYim09RKC+tjoQiJQQRMdeXR/6I3pPOH48Tecn2ZQSjqZs&#10;Ps1m0xiB5fePW+v8cwGaBKGgFtsfwdnu0vmQDMvvXUIsB0pWa6lUVOymXClLdgxHZR3PHv0nN2VI&#10;V1AMPh3q/ytEGs+fILT0OPNK6lBROMGJ5YG1Z6aKsmdSDTKmrMyexsDcwKHvyx4dA7clVNdIqIVh&#10;tnEXUWjAfqSkw7kuqPuwZVZQol4YbMp8PJmERYjKZDrLULHHlvLYwgxHqIJ6SgZx5ePyhHwNnGPz&#10;ahmJfchknyvOa+R7v1thIY716PXwB1j+AAAA//8DAFBLAwQUAAYACAAAACEAezfe89sAAAAEAQAA&#10;DwAAAGRycy9kb3ducmV2LnhtbEyPwU7DMBBE70j8g7VIXBB1aEsaQjYVQgLBDQqCqxtvkwh7HWw3&#10;DX+Pe4LjaEYzb6r1ZI0YyYfeMcLVLANB3Djdc4vw/vZwWYAIUbFWxjEh/FCAdX16UqlSuwO/0riJ&#10;rUglHEqF0MU4lFKGpiOrwswNxMnbOW9VTNK3Unt1SOXWyHmW5dKqntNCpwa676j52uwtQrF8Gj/D&#10;8+Llo8l35iZerMbHb494fjbd3YKINMW/MBzxEzrUiWnr9qyDMAjpSERYgDh689U1iC3CMi9A1pX8&#10;D1//AgAA//8DAFBLAQItABQABgAIAAAAIQC2gziS/gAAAOEBAAATAAAAAAAAAAAAAAAAAAAAAABb&#10;Q29udGVudF9UeXBlc10ueG1sUEsBAi0AFAAGAAgAAAAhADj9If/WAAAAlAEAAAsAAAAAAAAAAAAA&#10;AAAALwEAAF9yZWxzLy5yZWxzUEsBAi0AFAAGAAgAAAAhAPEgQyE5AgAASQQAAA4AAAAAAAAAAAAA&#10;AAAALgIAAGRycy9lMm9Eb2MueG1sUEsBAi0AFAAGAAgAAAAhAHs33vPbAAAABAEAAA8AAAAAAAAA&#10;AAAAAAAAkwQAAGRycy9kb3ducmV2LnhtbFBLBQYAAAAABAAEAPMAAACbBQAAAAA=&#10;">
                <v:textbox>
                  <w:txbxContent>
                    <w:p w:rsidR="00F00F7B" w:rsidRDefault="00F00F7B" w:rsidP="00F00F7B">
                      <w:r>
                        <w:rPr>
                          <w:rFonts w:hint="eastAsia"/>
                        </w:rPr>
                        <w:t>附件</w:t>
                      </w:r>
                      <w:r>
                        <w:t>二</w:t>
                      </w:r>
                    </w:p>
                  </w:txbxContent>
                </v:textbox>
                <w10:wrap type="square" anchorx="margin"/>
              </v:shape>
            </w:pict>
          </mc:Fallback>
        </mc:AlternateContent>
      </w:r>
      <w:r w:rsidR="003B6D08" w:rsidRPr="009314B7">
        <w:rPr>
          <w:rFonts w:ascii="標楷體" w:eastAsia="標楷體" w:hAnsi="標楷體" w:hint="eastAsia"/>
          <w:b/>
          <w:color w:val="000000" w:themeColor="text1"/>
          <w:sz w:val="28"/>
          <w:szCs w:val="28"/>
        </w:rPr>
        <w:t>學校課程發展委員會審議暨申請團隊自評檢核表</w:t>
      </w:r>
    </w:p>
    <w:bookmarkEnd w:id="1"/>
    <w:bookmarkEnd w:id="2"/>
    <w:bookmarkEnd w:id="3"/>
    <w:tbl>
      <w:tblPr>
        <w:tblStyle w:val="a7"/>
        <w:tblW w:w="10669" w:type="dxa"/>
        <w:tblInd w:w="-431" w:type="dxa"/>
        <w:tblLook w:val="04A0" w:firstRow="1" w:lastRow="0" w:firstColumn="1" w:lastColumn="0" w:noHBand="0" w:noVBand="1"/>
      </w:tblPr>
      <w:tblGrid>
        <w:gridCol w:w="603"/>
        <w:gridCol w:w="4376"/>
        <w:gridCol w:w="1093"/>
        <w:gridCol w:w="755"/>
        <w:gridCol w:w="3842"/>
      </w:tblGrid>
      <w:tr w:rsidR="009314B7" w:rsidRPr="009314B7" w:rsidTr="00BB2D4A">
        <w:trPr>
          <w:trHeight w:val="720"/>
        </w:trPr>
        <w:tc>
          <w:tcPr>
            <w:tcW w:w="603" w:type="dxa"/>
            <w:vMerge w:val="restart"/>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p>
        </w:tc>
        <w:tc>
          <w:tcPr>
            <w:tcW w:w="4376" w:type="dxa"/>
            <w:vMerge w:val="restart"/>
            <w:tcBorders>
              <w:right w:val="double" w:sz="4" w:space="0" w:color="auto"/>
            </w:tcBorders>
            <w:vAlign w:val="center"/>
          </w:tcPr>
          <w:p w:rsidR="003B6D08" w:rsidRPr="009314B7" w:rsidRDefault="003B6D08" w:rsidP="005F3563">
            <w:pPr>
              <w:spacing w:line="360" w:lineRule="exact"/>
              <w:jc w:val="center"/>
              <w:rPr>
                <w:rFonts w:ascii="標楷體" w:eastAsia="標楷體" w:hAnsi="標楷體"/>
                <w:b/>
                <w:color w:val="000000" w:themeColor="text1"/>
                <w:spacing w:val="-16"/>
                <w:sz w:val="26"/>
                <w:szCs w:val="26"/>
              </w:rPr>
            </w:pPr>
            <w:r w:rsidRPr="009314B7">
              <w:rPr>
                <w:rFonts w:ascii="標楷體" w:eastAsia="標楷體" w:hAnsi="標楷體" w:hint="eastAsia"/>
                <w:b/>
                <w:color w:val="000000" w:themeColor="text1"/>
                <w:spacing w:val="-16"/>
                <w:sz w:val="26"/>
                <w:szCs w:val="26"/>
              </w:rPr>
              <w:t>檢核內容</w:t>
            </w:r>
          </w:p>
        </w:tc>
        <w:tc>
          <w:tcPr>
            <w:tcW w:w="1093" w:type="dxa"/>
            <w:tcBorders>
              <w:left w:val="double" w:sz="4" w:space="0" w:color="auto"/>
              <w:right w:val="double" w:sz="4" w:space="0" w:color="auto"/>
            </w:tcBorders>
            <w:shd w:val="clear" w:color="auto" w:fill="F2F2F2" w:themeFill="background1" w:themeFillShade="F2"/>
          </w:tcPr>
          <w:p w:rsidR="003B6D08" w:rsidRPr="009314B7" w:rsidRDefault="003B6D08" w:rsidP="005F3563">
            <w:pPr>
              <w:spacing w:line="360" w:lineRule="exact"/>
              <w:jc w:val="center"/>
              <w:rPr>
                <w:rFonts w:ascii="標楷體" w:eastAsia="標楷體" w:hAnsi="標楷體"/>
                <w:b/>
                <w:color w:val="000000" w:themeColor="text1"/>
                <w:spacing w:val="-16"/>
                <w:sz w:val="26"/>
                <w:szCs w:val="26"/>
              </w:rPr>
            </w:pPr>
            <w:r w:rsidRPr="009314B7">
              <w:rPr>
                <w:rFonts w:ascii="標楷體" w:eastAsia="標楷體" w:hAnsi="標楷體" w:hint="eastAsia"/>
                <w:b/>
                <w:color w:val="000000" w:themeColor="text1"/>
                <w:spacing w:val="-16"/>
                <w:sz w:val="26"/>
                <w:szCs w:val="26"/>
              </w:rPr>
              <w:t>申請團隊自評</w:t>
            </w:r>
          </w:p>
        </w:tc>
        <w:tc>
          <w:tcPr>
            <w:tcW w:w="4597" w:type="dxa"/>
            <w:gridSpan w:val="2"/>
            <w:tcBorders>
              <w:left w:val="double" w:sz="4" w:space="0" w:color="auto"/>
            </w:tcBorders>
            <w:vAlign w:val="center"/>
          </w:tcPr>
          <w:p w:rsidR="003B6D08" w:rsidRPr="009314B7" w:rsidRDefault="003B6D08" w:rsidP="005F3563">
            <w:pPr>
              <w:spacing w:line="360" w:lineRule="exact"/>
              <w:jc w:val="center"/>
              <w:rPr>
                <w:rFonts w:ascii="標楷體" w:eastAsia="標楷體" w:hAnsi="標楷體"/>
                <w:b/>
                <w:color w:val="000000" w:themeColor="text1"/>
                <w:spacing w:val="-16"/>
                <w:sz w:val="26"/>
                <w:szCs w:val="26"/>
              </w:rPr>
            </w:pPr>
            <w:r w:rsidRPr="009314B7">
              <w:rPr>
                <w:rFonts w:ascii="標楷體" w:eastAsia="標楷體" w:hAnsi="標楷體" w:hint="eastAsia"/>
                <w:b/>
                <w:color w:val="000000" w:themeColor="text1"/>
                <w:spacing w:val="-16"/>
                <w:sz w:val="26"/>
                <w:szCs w:val="26"/>
              </w:rPr>
              <w:t>學校課發會審議結果</w:t>
            </w:r>
          </w:p>
        </w:tc>
      </w:tr>
      <w:tr w:rsidR="009314B7" w:rsidRPr="009314B7" w:rsidTr="00BB2D4A">
        <w:trPr>
          <w:trHeight w:val="436"/>
        </w:trPr>
        <w:tc>
          <w:tcPr>
            <w:tcW w:w="603" w:type="dxa"/>
            <w:vMerge/>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p>
        </w:tc>
        <w:tc>
          <w:tcPr>
            <w:tcW w:w="4376" w:type="dxa"/>
            <w:vMerge/>
            <w:tcBorders>
              <w:right w:val="double" w:sz="4" w:space="0" w:color="auto"/>
            </w:tcBorders>
          </w:tcPr>
          <w:p w:rsidR="003B6D08" w:rsidRPr="009314B7" w:rsidRDefault="003B6D08" w:rsidP="005F3563">
            <w:pPr>
              <w:spacing w:line="360" w:lineRule="exact"/>
              <w:jc w:val="center"/>
              <w:rPr>
                <w:rFonts w:ascii="標楷體" w:eastAsia="標楷體" w:hAnsi="標楷體"/>
                <w:b/>
                <w:color w:val="000000" w:themeColor="text1"/>
                <w:spacing w:val="-16"/>
                <w:sz w:val="26"/>
                <w:szCs w:val="26"/>
              </w:rPr>
            </w:pPr>
          </w:p>
        </w:tc>
        <w:tc>
          <w:tcPr>
            <w:tcW w:w="1093" w:type="dxa"/>
            <w:tcBorders>
              <w:left w:val="double" w:sz="4" w:space="0" w:color="auto"/>
              <w:right w:val="double" w:sz="4" w:space="0" w:color="auto"/>
            </w:tcBorders>
            <w:shd w:val="clear" w:color="auto" w:fill="F2F2F2" w:themeFill="background1" w:themeFillShade="F2"/>
          </w:tcPr>
          <w:p w:rsidR="003B6D08" w:rsidRPr="009314B7" w:rsidRDefault="003B6D08" w:rsidP="005F3563">
            <w:pPr>
              <w:spacing w:line="360" w:lineRule="exact"/>
              <w:jc w:val="center"/>
              <w:rPr>
                <w:rFonts w:ascii="標楷體" w:eastAsia="標楷體" w:hAnsi="標楷體"/>
                <w:b/>
                <w:color w:val="000000" w:themeColor="text1"/>
                <w:spacing w:val="-16"/>
                <w:w w:val="90"/>
                <w:sz w:val="26"/>
                <w:szCs w:val="26"/>
              </w:rPr>
            </w:pPr>
            <w:r w:rsidRPr="009314B7">
              <w:rPr>
                <w:rFonts w:ascii="標楷體" w:eastAsia="標楷體" w:hAnsi="標楷體" w:hint="eastAsia"/>
                <w:b/>
                <w:color w:val="000000" w:themeColor="text1"/>
                <w:spacing w:val="-16"/>
                <w:w w:val="90"/>
                <w:sz w:val="26"/>
                <w:szCs w:val="26"/>
              </w:rPr>
              <w:t>符合打</w:t>
            </w:r>
            <w:r w:rsidRPr="009314B7">
              <w:rPr>
                <w:rFonts w:ascii="標楷體" w:eastAsia="標楷體" w:hAnsi="標楷體" w:hint="eastAsia"/>
                <w:b/>
                <w:color w:val="000000" w:themeColor="text1"/>
                <w:spacing w:val="-16"/>
                <w:w w:val="90"/>
                <w:sz w:val="26"/>
                <w:szCs w:val="26"/>
              </w:rPr>
              <w:sym w:font="Wingdings" w:char="F0FC"/>
            </w:r>
          </w:p>
        </w:tc>
        <w:tc>
          <w:tcPr>
            <w:tcW w:w="755" w:type="dxa"/>
            <w:tcBorders>
              <w:left w:val="double" w:sz="4" w:space="0" w:color="auto"/>
            </w:tcBorders>
          </w:tcPr>
          <w:p w:rsidR="003B6D08" w:rsidRPr="009314B7" w:rsidRDefault="003B6D08" w:rsidP="005F3563">
            <w:pPr>
              <w:spacing w:line="360" w:lineRule="exact"/>
              <w:jc w:val="center"/>
              <w:rPr>
                <w:rFonts w:ascii="標楷體" w:eastAsia="標楷體" w:hAnsi="標楷體"/>
                <w:b/>
                <w:color w:val="000000" w:themeColor="text1"/>
                <w:spacing w:val="-16"/>
                <w:sz w:val="26"/>
                <w:szCs w:val="26"/>
              </w:rPr>
            </w:pPr>
            <w:r w:rsidRPr="009314B7">
              <w:rPr>
                <w:rFonts w:ascii="標楷體" w:eastAsia="標楷體" w:hAnsi="標楷體" w:hint="eastAsia"/>
                <w:b/>
                <w:color w:val="000000" w:themeColor="text1"/>
                <w:spacing w:val="-16"/>
                <w:sz w:val="26"/>
                <w:szCs w:val="26"/>
              </w:rPr>
              <w:t>符合</w:t>
            </w:r>
          </w:p>
        </w:tc>
        <w:tc>
          <w:tcPr>
            <w:tcW w:w="3841" w:type="dxa"/>
          </w:tcPr>
          <w:p w:rsidR="003B6D08" w:rsidRPr="009314B7" w:rsidRDefault="003B6D08" w:rsidP="005F3563">
            <w:pPr>
              <w:spacing w:line="360" w:lineRule="exact"/>
              <w:jc w:val="center"/>
              <w:rPr>
                <w:rFonts w:ascii="標楷體" w:eastAsia="標楷體" w:hAnsi="標楷體"/>
                <w:b/>
                <w:color w:val="000000" w:themeColor="text1"/>
                <w:spacing w:val="-16"/>
                <w:sz w:val="26"/>
                <w:szCs w:val="26"/>
              </w:rPr>
            </w:pPr>
            <w:r w:rsidRPr="009314B7">
              <w:rPr>
                <w:rFonts w:ascii="標楷體" w:eastAsia="標楷體" w:hAnsi="標楷體" w:hint="eastAsia"/>
                <w:b/>
                <w:color w:val="000000" w:themeColor="text1"/>
                <w:spacing w:val="-16"/>
                <w:sz w:val="26"/>
                <w:szCs w:val="26"/>
              </w:rPr>
              <w:t>未符合</w:t>
            </w:r>
          </w:p>
        </w:tc>
      </w:tr>
      <w:tr w:rsidR="009314B7" w:rsidRPr="009314B7" w:rsidTr="00BB2D4A">
        <w:trPr>
          <w:trHeight w:val="596"/>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一</w:t>
            </w:r>
          </w:p>
        </w:tc>
        <w:tc>
          <w:tcPr>
            <w:tcW w:w="4376" w:type="dxa"/>
            <w:tcBorders>
              <w:right w:val="double" w:sz="4" w:space="0" w:color="auto"/>
            </w:tcBorders>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本計畫為「跨領域或跨科目」的協同教學</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□與本計畫旨意不符，毋須審議</w:t>
            </w:r>
          </w:p>
        </w:tc>
      </w:tr>
      <w:tr w:rsidR="009314B7" w:rsidRPr="009314B7" w:rsidTr="00BB2D4A">
        <w:trPr>
          <w:trHeight w:val="932"/>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二</w:t>
            </w:r>
          </w:p>
        </w:tc>
        <w:tc>
          <w:tcPr>
            <w:tcW w:w="4376" w:type="dxa"/>
            <w:tcBorders>
              <w:right w:val="double" w:sz="4" w:space="0" w:color="auto"/>
            </w:tcBorders>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團隊</w:t>
            </w:r>
            <w:r w:rsidR="00B15C3C" w:rsidRPr="009314B7">
              <w:rPr>
                <w:rFonts w:ascii="標楷體" w:eastAsia="標楷體" w:hAnsi="標楷體" w:hint="eastAsia"/>
                <w:color w:val="000000" w:themeColor="text1"/>
                <w:spacing w:val="-16"/>
                <w:sz w:val="26"/>
                <w:szCs w:val="26"/>
              </w:rPr>
              <w:t>教師</w:t>
            </w:r>
            <w:r w:rsidRPr="009314B7">
              <w:rPr>
                <w:rFonts w:ascii="標楷體" w:eastAsia="標楷體" w:hAnsi="標楷體" w:hint="eastAsia"/>
                <w:color w:val="000000" w:themeColor="text1"/>
                <w:spacing w:val="-16"/>
                <w:sz w:val="26"/>
                <w:szCs w:val="26"/>
              </w:rPr>
              <w:t>符合</w:t>
            </w:r>
            <w:bookmarkStart w:id="4" w:name="OLE_LINK39"/>
            <w:bookmarkStart w:id="5" w:name="OLE_LINK40"/>
            <w:r w:rsidRPr="009314B7">
              <w:rPr>
                <w:rFonts w:ascii="標楷體" w:eastAsia="標楷體" w:hAnsi="標楷體" w:hint="eastAsia"/>
                <w:color w:val="000000" w:themeColor="text1"/>
                <w:spacing w:val="-16"/>
                <w:sz w:val="26"/>
                <w:szCs w:val="26"/>
              </w:rPr>
              <w:t>【註三】</w:t>
            </w:r>
            <w:bookmarkEnd w:id="4"/>
            <w:bookmarkEnd w:id="5"/>
            <w:r w:rsidRPr="009314B7">
              <w:rPr>
                <w:rFonts w:ascii="標楷體" w:eastAsia="標楷體" w:hAnsi="標楷體" w:hint="eastAsia"/>
                <w:color w:val="000000" w:themeColor="text1"/>
                <w:spacing w:val="-16"/>
                <w:sz w:val="26"/>
                <w:szCs w:val="26"/>
              </w:rPr>
              <w:t>資格</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□未符合者，仍可實施協同教學，但不能申請採計授課節數及鐘點費</w:t>
            </w:r>
          </w:p>
        </w:tc>
      </w:tr>
      <w:tr w:rsidR="009314B7" w:rsidRPr="009314B7" w:rsidTr="00BB2D4A">
        <w:trPr>
          <w:trHeight w:val="543"/>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三</w:t>
            </w:r>
          </w:p>
        </w:tc>
        <w:tc>
          <w:tcPr>
            <w:tcW w:w="4376" w:type="dxa"/>
            <w:tcBorders>
              <w:right w:val="double" w:sz="4" w:space="0" w:color="auto"/>
            </w:tcBorders>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課程計畫完整可行</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□請補充修正</w:t>
            </w:r>
          </w:p>
        </w:tc>
      </w:tr>
      <w:tr w:rsidR="009314B7" w:rsidRPr="009314B7" w:rsidTr="003C6F3B">
        <w:trPr>
          <w:trHeight w:val="1092"/>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四</w:t>
            </w:r>
          </w:p>
        </w:tc>
        <w:tc>
          <w:tcPr>
            <w:tcW w:w="4376" w:type="dxa"/>
            <w:tcBorders>
              <w:right w:val="double" w:sz="4" w:space="0" w:color="auto"/>
            </w:tcBorders>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申請採計節數之課程，團隊</w:t>
            </w:r>
            <w:r w:rsidR="00B15C3C" w:rsidRPr="009314B7">
              <w:rPr>
                <w:rFonts w:ascii="標楷體" w:eastAsia="標楷體" w:hAnsi="標楷體" w:hint="eastAsia"/>
                <w:color w:val="000000" w:themeColor="text1"/>
                <w:spacing w:val="-16"/>
                <w:sz w:val="26"/>
                <w:szCs w:val="26"/>
              </w:rPr>
              <w:t>教師</w:t>
            </w:r>
            <w:r w:rsidRPr="009314B7">
              <w:rPr>
                <w:rFonts w:ascii="標楷體" w:eastAsia="標楷體" w:hAnsi="標楷體" w:hint="eastAsia"/>
                <w:color w:val="000000" w:themeColor="text1"/>
                <w:spacing w:val="-16"/>
                <w:sz w:val="26"/>
                <w:szCs w:val="26"/>
              </w:rPr>
              <w:t>均有「授課」之實(僅照顧學生、維持秩序……等，不算授課)</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□未同時有授課之實者，不得申請採計節數</w:t>
            </w:r>
          </w:p>
        </w:tc>
      </w:tr>
      <w:tr w:rsidR="009314B7" w:rsidRPr="009314B7" w:rsidTr="003C6F3B">
        <w:trPr>
          <w:trHeight w:val="841"/>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五</w:t>
            </w:r>
          </w:p>
        </w:tc>
        <w:tc>
          <w:tcPr>
            <w:tcW w:w="4376" w:type="dxa"/>
            <w:tcBorders>
              <w:right w:val="double" w:sz="4" w:space="0" w:color="auto"/>
            </w:tcBorders>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採計授課節數並支領鐘點費者，節數及鐘點費計算符合【註四】規範</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□請重新核對</w:t>
            </w:r>
          </w:p>
        </w:tc>
      </w:tr>
      <w:tr w:rsidR="009314B7" w:rsidRPr="009314B7" w:rsidTr="003C6F3B">
        <w:trPr>
          <w:trHeight w:val="1264"/>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六</w:t>
            </w:r>
          </w:p>
        </w:tc>
        <w:tc>
          <w:tcPr>
            <w:tcW w:w="4376" w:type="dxa"/>
            <w:tcBorders>
              <w:right w:val="double" w:sz="4" w:space="0" w:color="auto"/>
            </w:tcBorders>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同一班級「所有」申請跨領域或跨科目教學課程計畫，「</w:t>
            </w:r>
            <w:r w:rsidR="009314B7">
              <w:rPr>
                <w:rFonts w:ascii="標楷體" w:eastAsia="標楷體" w:hAnsi="標楷體" w:hint="eastAsia"/>
                <w:color w:val="000000" w:themeColor="text1"/>
                <w:spacing w:val="-16"/>
                <w:sz w:val="26"/>
                <w:szCs w:val="26"/>
              </w:rPr>
              <w:t>每</w:t>
            </w:r>
            <w:r w:rsidR="009314B7">
              <w:rPr>
                <w:rFonts w:ascii="標楷體" w:eastAsia="標楷體" w:hAnsi="標楷體"/>
                <w:color w:val="000000" w:themeColor="text1"/>
                <w:spacing w:val="-16"/>
                <w:sz w:val="26"/>
                <w:szCs w:val="26"/>
              </w:rPr>
              <w:t>週</w:t>
            </w:r>
            <w:r w:rsidRPr="009314B7">
              <w:rPr>
                <w:rFonts w:ascii="標楷體" w:eastAsia="標楷體" w:hAnsi="標楷體" w:hint="eastAsia"/>
                <w:color w:val="000000" w:themeColor="text1"/>
                <w:spacing w:val="-16"/>
                <w:sz w:val="26"/>
                <w:szCs w:val="26"/>
              </w:rPr>
              <w:t>」佔「各相關領域」學習課程總節數不超過五分之一</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□超過各相關領域學習課程總節數五分之一者，需協調修正以符課綱</w:t>
            </w:r>
          </w:p>
        </w:tc>
      </w:tr>
      <w:tr w:rsidR="009314B7" w:rsidRPr="009314B7" w:rsidTr="00BB2D4A">
        <w:trPr>
          <w:trHeight w:val="1977"/>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七</w:t>
            </w:r>
          </w:p>
        </w:tc>
        <w:tc>
          <w:tcPr>
            <w:tcW w:w="4376" w:type="dxa"/>
            <w:tcBorders>
              <w:right w:val="double" w:sz="4" w:space="0" w:color="auto"/>
            </w:tcBorders>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申請額外支領鐘點費的授課節數，係在教師</w:t>
            </w:r>
            <w:bookmarkStart w:id="6" w:name="OLE_LINK31"/>
            <w:bookmarkStart w:id="7" w:name="OLE_LINK32"/>
            <w:r w:rsidRPr="009314B7">
              <w:rPr>
                <w:rFonts w:ascii="標楷體" w:eastAsia="標楷體" w:hAnsi="標楷體" w:hint="eastAsia"/>
                <w:color w:val="000000" w:themeColor="text1"/>
                <w:spacing w:val="-16"/>
                <w:sz w:val="26"/>
                <w:szCs w:val="26"/>
              </w:rPr>
              <w:t>「應授基本節數之外」</w:t>
            </w:r>
            <w:bookmarkEnd w:id="6"/>
            <w:bookmarkEnd w:id="7"/>
            <w:r w:rsidRPr="009314B7">
              <w:rPr>
                <w:rFonts w:ascii="標楷體" w:eastAsia="標楷體" w:hAnsi="標楷體" w:hint="eastAsia"/>
                <w:color w:val="000000" w:themeColor="text1"/>
                <w:spacing w:val="-16"/>
                <w:sz w:val="26"/>
                <w:szCs w:val="26"/>
              </w:rPr>
              <w:t>的節數</w:t>
            </w:r>
            <w:r w:rsidRPr="009314B7">
              <w:rPr>
                <w:rFonts w:ascii="標楷體" w:eastAsia="標楷體" w:hAnsi="標楷體"/>
                <w:color w:val="000000" w:themeColor="text1"/>
                <w:spacing w:val="-16"/>
                <w:sz w:val="26"/>
                <w:szCs w:val="26"/>
              </w:rPr>
              <w:t xml:space="preserve"> </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bookmarkStart w:id="8" w:name="OLE_LINK36"/>
            <w:bookmarkStart w:id="9" w:name="OLE_LINK37"/>
            <w:bookmarkStart w:id="10" w:name="OLE_LINK38"/>
            <w:r w:rsidRPr="009314B7">
              <w:rPr>
                <w:rFonts w:ascii="標楷體" w:eastAsia="標楷體" w:hAnsi="標楷體" w:hint="eastAsia"/>
                <w:color w:val="000000" w:themeColor="text1"/>
                <w:spacing w:val="-16"/>
                <w:sz w:val="26"/>
                <w:szCs w:val="26"/>
              </w:rPr>
              <w:t>□</w:t>
            </w:r>
            <w:bookmarkEnd w:id="8"/>
            <w:bookmarkEnd w:id="9"/>
            <w:bookmarkEnd w:id="10"/>
            <w:r w:rsidRPr="009314B7">
              <w:rPr>
                <w:rFonts w:ascii="標楷體" w:eastAsia="標楷體" w:hAnsi="標楷體" w:hint="eastAsia"/>
                <w:color w:val="000000" w:themeColor="text1"/>
                <w:spacing w:val="-16"/>
                <w:sz w:val="26"/>
                <w:szCs w:val="26"/>
              </w:rPr>
              <w:t>學校依本市「國民小學教師授課節數補充規定」排定之基本授課節數，不得額外申請鐘點費；額外申請採計節數並支領鐘點費者，需為「應授基本節數之外」的節數</w:t>
            </w:r>
          </w:p>
        </w:tc>
      </w:tr>
      <w:tr w:rsidR="009314B7" w:rsidRPr="009314B7" w:rsidTr="00BB2D4A">
        <w:trPr>
          <w:trHeight w:val="2393"/>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八</w:t>
            </w:r>
          </w:p>
        </w:tc>
        <w:tc>
          <w:tcPr>
            <w:tcW w:w="4376" w:type="dxa"/>
            <w:tcBorders>
              <w:right w:val="double" w:sz="4" w:space="0" w:color="auto"/>
            </w:tcBorders>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同一教師申請額外採計節數支領鐘點費的上限，符合超時授課之相關規定</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BB2D4A"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r w:rsidR="003B6D08" w:rsidRPr="009314B7">
              <w:rPr>
                <w:rFonts w:ascii="標楷體" w:eastAsia="標楷體" w:hAnsi="標楷體" w:hint="eastAsia"/>
                <w:color w:val="000000" w:themeColor="text1"/>
                <w:spacing w:val="-16"/>
                <w:sz w:val="26"/>
                <w:szCs w:val="26"/>
              </w:rPr>
              <w:t>教育部101年3月9日臺人(二)字第1010024544號函，公私立國民中小學專任教師兼課、超時授課及代課節數，以兼課或超時授課不超過6節，代課不超過5節，兼課(超時授課)復代課併計不超過9節為原則……。</w:t>
            </w:r>
          </w:p>
        </w:tc>
      </w:tr>
      <w:tr w:rsidR="009314B7" w:rsidRPr="009314B7" w:rsidTr="00BB2D4A">
        <w:trPr>
          <w:trHeight w:val="743"/>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九</w:t>
            </w:r>
          </w:p>
        </w:tc>
        <w:tc>
          <w:tcPr>
            <w:tcW w:w="4376" w:type="dxa"/>
            <w:tcBorders>
              <w:right w:val="double" w:sz="4" w:space="0" w:color="auto"/>
            </w:tcBorders>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申請授課鐘點費未與其他計畫或方案重複請領</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□鐘點費不得重複請領</w:t>
            </w:r>
          </w:p>
        </w:tc>
      </w:tr>
      <w:tr w:rsidR="009314B7" w:rsidRPr="009314B7" w:rsidTr="00BB2D4A">
        <w:trPr>
          <w:trHeight w:val="1185"/>
        </w:trPr>
        <w:tc>
          <w:tcPr>
            <w:tcW w:w="603" w:type="dxa"/>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十</w:t>
            </w:r>
          </w:p>
        </w:tc>
        <w:tc>
          <w:tcPr>
            <w:tcW w:w="4376" w:type="dxa"/>
            <w:tcBorders>
              <w:right w:val="double" w:sz="4" w:space="0" w:color="auto"/>
            </w:tcBorders>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採計授課節數者</w:t>
            </w:r>
            <w:r w:rsidRPr="009314B7">
              <w:rPr>
                <w:rFonts w:ascii="標楷體" w:eastAsia="標楷體" w:hAnsi="標楷體"/>
                <w:color w:val="000000" w:themeColor="text1"/>
                <w:spacing w:val="-16"/>
                <w:sz w:val="26"/>
                <w:szCs w:val="26"/>
              </w:rPr>
              <w:t>，</w:t>
            </w:r>
            <w:r w:rsidRPr="009314B7">
              <w:rPr>
                <w:rFonts w:ascii="標楷體" w:eastAsia="標楷體" w:hAnsi="標楷體" w:hint="eastAsia"/>
                <w:color w:val="000000" w:themeColor="text1"/>
                <w:spacing w:val="-16"/>
                <w:sz w:val="26"/>
                <w:szCs w:val="26"/>
              </w:rPr>
              <w:t>同意配合</w:t>
            </w:r>
            <w:r w:rsidRPr="009314B7">
              <w:rPr>
                <w:rFonts w:ascii="標楷體" w:eastAsia="標楷體" w:hAnsi="標楷體"/>
                <w:color w:val="000000" w:themeColor="text1"/>
                <w:spacing w:val="-16"/>
                <w:sz w:val="26"/>
                <w:szCs w:val="26"/>
              </w:rPr>
              <w:t>學校課發會</w:t>
            </w:r>
            <w:r w:rsidRPr="009314B7">
              <w:rPr>
                <w:rFonts w:ascii="標楷體" w:eastAsia="標楷體" w:hAnsi="標楷體" w:hint="eastAsia"/>
                <w:color w:val="000000" w:themeColor="text1"/>
                <w:spacing w:val="-16"/>
                <w:sz w:val="26"/>
                <w:szCs w:val="26"/>
              </w:rPr>
              <w:t>所訂時間繳</w:t>
            </w:r>
            <w:r w:rsidRPr="009314B7">
              <w:rPr>
                <w:rFonts w:ascii="標楷體" w:eastAsia="標楷體" w:hAnsi="標楷體"/>
                <w:color w:val="000000" w:themeColor="text1"/>
                <w:spacing w:val="-16"/>
                <w:sz w:val="26"/>
                <w:szCs w:val="26"/>
              </w:rPr>
              <w:t>交學習評量結果，供課程評鑑之用</w:t>
            </w:r>
          </w:p>
        </w:tc>
        <w:tc>
          <w:tcPr>
            <w:tcW w:w="1093" w:type="dxa"/>
            <w:tcBorders>
              <w:left w:val="double" w:sz="4" w:space="0" w:color="auto"/>
              <w:right w:val="double" w:sz="4" w:space="0" w:color="auto"/>
            </w:tcBorders>
            <w:shd w:val="clear" w:color="auto" w:fill="F2F2F2" w:themeFill="background1" w:themeFillShade="F2"/>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755" w:type="dxa"/>
            <w:tcBorders>
              <w:left w:val="double" w:sz="4" w:space="0" w:color="auto"/>
            </w:tcBorders>
            <w:vAlign w:val="center"/>
          </w:tcPr>
          <w:p w:rsidR="003B6D08" w:rsidRPr="009314B7" w:rsidRDefault="003B6D08" w:rsidP="005F3563">
            <w:pPr>
              <w:spacing w:line="360" w:lineRule="exact"/>
              <w:jc w:val="center"/>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w:t>
            </w:r>
          </w:p>
        </w:tc>
        <w:tc>
          <w:tcPr>
            <w:tcW w:w="3841" w:type="dxa"/>
            <w:vAlign w:val="center"/>
          </w:tcPr>
          <w:p w:rsidR="003B6D08" w:rsidRPr="009314B7" w:rsidRDefault="003B6D08" w:rsidP="005F3563">
            <w:pPr>
              <w:spacing w:line="360" w:lineRule="exact"/>
              <w:jc w:val="both"/>
              <w:rPr>
                <w:rFonts w:ascii="標楷體" w:eastAsia="標楷體" w:hAnsi="標楷體"/>
                <w:color w:val="000000" w:themeColor="text1"/>
                <w:spacing w:val="-16"/>
                <w:sz w:val="26"/>
                <w:szCs w:val="26"/>
              </w:rPr>
            </w:pPr>
            <w:r w:rsidRPr="009314B7">
              <w:rPr>
                <w:rFonts w:ascii="標楷體" w:eastAsia="標楷體" w:hAnsi="標楷體" w:hint="eastAsia"/>
                <w:color w:val="000000" w:themeColor="text1"/>
                <w:spacing w:val="-16"/>
                <w:sz w:val="26"/>
                <w:szCs w:val="26"/>
              </w:rPr>
              <w:t>□此為獲採計授課節數之義務，請團隊</w:t>
            </w:r>
            <w:r w:rsidR="00B15C3C" w:rsidRPr="009314B7">
              <w:rPr>
                <w:rFonts w:ascii="標楷體" w:eastAsia="標楷體" w:hAnsi="標楷體" w:hint="eastAsia"/>
                <w:color w:val="000000" w:themeColor="text1"/>
                <w:spacing w:val="-16"/>
                <w:sz w:val="26"/>
                <w:szCs w:val="26"/>
              </w:rPr>
              <w:t>教師</w:t>
            </w:r>
            <w:r w:rsidRPr="009314B7">
              <w:rPr>
                <w:rFonts w:ascii="標楷體" w:eastAsia="標楷體" w:hAnsi="標楷體" w:hint="eastAsia"/>
                <w:color w:val="000000" w:themeColor="text1"/>
                <w:spacing w:val="-16"/>
                <w:sz w:val="26"/>
                <w:szCs w:val="26"/>
              </w:rPr>
              <w:t>辦理</w:t>
            </w:r>
          </w:p>
        </w:tc>
      </w:tr>
    </w:tbl>
    <w:p w:rsidR="00BB2D4A" w:rsidRPr="009314B7" w:rsidRDefault="00BB2D4A" w:rsidP="00BB2D4A">
      <w:pPr>
        <w:pStyle w:val="a5"/>
        <w:spacing w:line="400" w:lineRule="exact"/>
        <w:ind w:leftChars="0" w:left="357"/>
        <w:jc w:val="right"/>
        <w:rPr>
          <w:rFonts w:ascii="標楷體" w:eastAsia="標楷體" w:hAnsi="標楷體"/>
          <w:color w:val="000000" w:themeColor="text1"/>
          <w:sz w:val="10"/>
          <w:szCs w:val="10"/>
        </w:rPr>
      </w:pPr>
    </w:p>
    <w:p w:rsidR="003B6D08" w:rsidRPr="009314B7" w:rsidRDefault="003B6D08" w:rsidP="00F00F7B">
      <w:pPr>
        <w:pStyle w:val="a5"/>
        <w:spacing w:line="480" w:lineRule="exact"/>
        <w:ind w:leftChars="0" w:left="357"/>
        <w:jc w:val="right"/>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申請團隊教師自評簽名：___________________________________________</w:t>
      </w:r>
    </w:p>
    <w:p w:rsidR="003B6D08" w:rsidRPr="009314B7" w:rsidRDefault="003B6D08" w:rsidP="00F00F7B">
      <w:pPr>
        <w:pStyle w:val="a5"/>
        <w:spacing w:line="480" w:lineRule="exact"/>
        <w:ind w:leftChars="0" w:left="357"/>
        <w:jc w:val="right"/>
        <w:rPr>
          <w:rFonts w:ascii="標楷體" w:eastAsia="標楷體" w:hAnsi="標楷體"/>
          <w:color w:val="000000" w:themeColor="text1"/>
          <w:sz w:val="28"/>
          <w:szCs w:val="28"/>
        </w:rPr>
      </w:pPr>
      <w:r w:rsidRPr="009314B7">
        <w:rPr>
          <w:rFonts w:ascii="標楷體" w:eastAsia="標楷體" w:hAnsi="標楷體" w:hint="eastAsia"/>
          <w:color w:val="000000" w:themeColor="text1"/>
          <w:sz w:val="28"/>
          <w:szCs w:val="28"/>
        </w:rPr>
        <w:t>日期：____年____月____日</w:t>
      </w:r>
    </w:p>
    <w:sectPr w:rsidR="003B6D08" w:rsidRPr="009314B7" w:rsidSect="003C6F3B">
      <w:footerReference w:type="default" r:id="rId8"/>
      <w:pgSz w:w="11906" w:h="16838"/>
      <w:pgMar w:top="1134" w:right="1077" w:bottom="85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FA2" w:rsidRDefault="00443FA2">
      <w:r>
        <w:separator/>
      </w:r>
    </w:p>
  </w:endnote>
  <w:endnote w:type="continuationSeparator" w:id="0">
    <w:p w:rsidR="00443FA2" w:rsidRDefault="0044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5C9" w:rsidRDefault="0063434E">
    <w:pPr>
      <w:pStyle w:val="a3"/>
      <w:jc w:val="center"/>
    </w:pPr>
    <w:r>
      <w:fldChar w:fldCharType="begin"/>
    </w:r>
    <w:r>
      <w:instrText>PAGE   \* MERGEFORMAT</w:instrText>
    </w:r>
    <w:r>
      <w:fldChar w:fldCharType="separate"/>
    </w:r>
    <w:r w:rsidR="00866A55" w:rsidRPr="00866A55">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FA2" w:rsidRDefault="00443FA2">
      <w:r>
        <w:separator/>
      </w:r>
    </w:p>
  </w:footnote>
  <w:footnote w:type="continuationSeparator" w:id="0">
    <w:p w:rsidR="00443FA2" w:rsidRDefault="00443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27A"/>
    <w:multiLevelType w:val="hybridMultilevel"/>
    <w:tmpl w:val="89CCC7B4"/>
    <w:lvl w:ilvl="0" w:tplc="DFFE9A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9C7D80"/>
    <w:multiLevelType w:val="hybridMultilevel"/>
    <w:tmpl w:val="D9F89776"/>
    <w:lvl w:ilvl="0" w:tplc="0CFC8C48">
      <w:start w:val="1"/>
      <w:numFmt w:val="taiwaneseCountingThousand"/>
      <w:lvlText w:val="%1、"/>
      <w:lvlJc w:val="left"/>
      <w:pPr>
        <w:ind w:left="720" w:hanging="480"/>
      </w:pPr>
      <w:rPr>
        <w:rFonts w:ascii="標楷體" w:hAnsi="標楷體" w:hint="default"/>
        <w:color w:val="000000"/>
      </w:rPr>
    </w:lvl>
    <w:lvl w:ilvl="1" w:tplc="01A6AEBC">
      <w:start w:val="1"/>
      <w:numFmt w:val="taiwaneseCountingThousand"/>
      <w:lvlText w:val="(%2)"/>
      <w:lvlJc w:val="left"/>
      <w:pPr>
        <w:ind w:left="1200" w:hanging="480"/>
      </w:pPr>
      <w:rPr>
        <w:rFonts w:ascii="標楷體" w:hAnsi="標楷體" w:hint="default"/>
        <w:color w:val="000000"/>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1A00415"/>
    <w:multiLevelType w:val="hybridMultilevel"/>
    <w:tmpl w:val="35264EA6"/>
    <w:lvl w:ilvl="0" w:tplc="3BE4E840">
      <w:start w:val="1"/>
      <w:numFmt w:val="taiwaneseCountingThousand"/>
      <w:lvlText w:val="%1、"/>
      <w:lvlJc w:val="left"/>
      <w:pPr>
        <w:ind w:left="567" w:hanging="567"/>
      </w:pPr>
      <w:rPr>
        <w:rFonts w:ascii="標楷體" w:hAnsi="標楷體" w:hint="default"/>
        <w:color w:val="000000"/>
      </w:rPr>
    </w:lvl>
    <w:lvl w:ilvl="1" w:tplc="0D10853E">
      <w:start w:val="1"/>
      <w:numFmt w:val="taiwaneseCountingThousand"/>
      <w:lvlText w:val="(%2)"/>
      <w:lvlJc w:val="left"/>
      <w:pPr>
        <w:ind w:left="851" w:hanging="114"/>
      </w:pPr>
      <w:rPr>
        <w:rFonts w:ascii="標楷體" w:hAnsi="標楷體" w:hint="default"/>
        <w:color w:val="000000"/>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37842AC"/>
    <w:multiLevelType w:val="hybridMultilevel"/>
    <w:tmpl w:val="F110B1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2F1352"/>
    <w:multiLevelType w:val="hybridMultilevel"/>
    <w:tmpl w:val="E93E9148"/>
    <w:lvl w:ilvl="0" w:tplc="9954D682">
      <w:start w:val="1"/>
      <w:numFmt w:val="taiwaneseCountingThousand"/>
      <w:lvlText w:val="(%1)"/>
      <w:lvlJc w:val="left"/>
      <w:pPr>
        <w:ind w:left="567" w:hanging="56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86075E2"/>
    <w:multiLevelType w:val="hybridMultilevel"/>
    <w:tmpl w:val="7B2E0DEE"/>
    <w:lvl w:ilvl="0" w:tplc="35A0AF3C">
      <w:start w:val="4"/>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B2C40AF"/>
    <w:multiLevelType w:val="hybridMultilevel"/>
    <w:tmpl w:val="9C5272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DD4262E"/>
    <w:multiLevelType w:val="hybridMultilevel"/>
    <w:tmpl w:val="CBF04AD6"/>
    <w:lvl w:ilvl="0" w:tplc="212847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457405"/>
    <w:multiLevelType w:val="hybridMultilevel"/>
    <w:tmpl w:val="BF103FD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37817DB"/>
    <w:multiLevelType w:val="hybridMultilevel"/>
    <w:tmpl w:val="E3060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703477"/>
    <w:multiLevelType w:val="hybridMultilevel"/>
    <w:tmpl w:val="DC706066"/>
    <w:lvl w:ilvl="0" w:tplc="0409000F">
      <w:start w:val="1"/>
      <w:numFmt w:val="decimal"/>
      <w:lvlText w:val="%1."/>
      <w:lvlJc w:val="left"/>
      <w:pPr>
        <w:ind w:left="1700" w:hanging="3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8E25C9"/>
    <w:multiLevelType w:val="hybridMultilevel"/>
    <w:tmpl w:val="7F30CB04"/>
    <w:lvl w:ilvl="0" w:tplc="C876C9F0">
      <w:start w:val="1"/>
      <w:numFmt w:val="ideographTraditional"/>
      <w:lvlText w:val="%1、"/>
      <w:lvlJc w:val="left"/>
      <w:pPr>
        <w:ind w:left="1700" w:hanging="3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2" w15:restartNumberingAfterBreak="0">
    <w:nsid w:val="341E16F1"/>
    <w:multiLevelType w:val="hybridMultilevel"/>
    <w:tmpl w:val="336AEE4A"/>
    <w:lvl w:ilvl="0" w:tplc="DC3C80E4">
      <w:start w:val="1"/>
      <w:numFmt w:val="taiwaneseCountingThousand"/>
      <w:lvlText w:val="(%1)"/>
      <w:lvlJc w:val="left"/>
      <w:pPr>
        <w:ind w:left="640" w:hanging="400"/>
      </w:pPr>
      <w:rPr>
        <w:rFonts w:ascii="Times New Roman" w:eastAsia="標楷體"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63A037F"/>
    <w:multiLevelType w:val="hybridMultilevel"/>
    <w:tmpl w:val="97984BC6"/>
    <w:lvl w:ilvl="0" w:tplc="C876C9F0">
      <w:start w:val="1"/>
      <w:numFmt w:val="ideographTraditional"/>
      <w:lvlText w:val="%1、"/>
      <w:lvlJc w:val="left"/>
      <w:pPr>
        <w:ind w:left="1700" w:hanging="3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5941AF"/>
    <w:multiLevelType w:val="hybridMultilevel"/>
    <w:tmpl w:val="5254D9C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3A673CC"/>
    <w:multiLevelType w:val="hybridMultilevel"/>
    <w:tmpl w:val="BDFCDE62"/>
    <w:lvl w:ilvl="0" w:tplc="0E0EA03C">
      <w:start w:val="1"/>
      <w:numFmt w:val="taiwaneseCountingThousand"/>
      <w:lvlText w:val="%1、"/>
      <w:lvlJc w:val="left"/>
      <w:pPr>
        <w:ind w:left="567" w:hanging="567"/>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470D11D3"/>
    <w:multiLevelType w:val="hybridMultilevel"/>
    <w:tmpl w:val="EFB20C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705523"/>
    <w:multiLevelType w:val="hybridMultilevel"/>
    <w:tmpl w:val="E5BC1D44"/>
    <w:lvl w:ilvl="0" w:tplc="84D0885C">
      <w:start w:val="1"/>
      <w:numFmt w:val="taiwaneseCountingThousand"/>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E8F0CD8"/>
    <w:multiLevelType w:val="hybridMultilevel"/>
    <w:tmpl w:val="3982C378"/>
    <w:lvl w:ilvl="0" w:tplc="93CA566E">
      <w:start w:val="1"/>
      <w:numFmt w:val="taiwaneseCountingThousand"/>
      <w:lvlText w:val="%1、"/>
      <w:lvlJc w:val="left"/>
      <w:pPr>
        <w:ind w:left="714" w:hanging="460"/>
      </w:pPr>
      <w:rPr>
        <w:rFonts w:hint="default"/>
      </w:rPr>
    </w:lvl>
    <w:lvl w:ilvl="1" w:tplc="04090019" w:tentative="1">
      <w:start w:val="1"/>
      <w:numFmt w:val="ideographTraditional"/>
      <w:lvlText w:val="%2、"/>
      <w:lvlJc w:val="left"/>
      <w:pPr>
        <w:ind w:left="1214" w:hanging="480"/>
      </w:pPr>
    </w:lvl>
    <w:lvl w:ilvl="2" w:tplc="0409001B" w:tentative="1">
      <w:start w:val="1"/>
      <w:numFmt w:val="lowerRoman"/>
      <w:lvlText w:val="%3."/>
      <w:lvlJc w:val="right"/>
      <w:pPr>
        <w:ind w:left="1694" w:hanging="480"/>
      </w:pPr>
    </w:lvl>
    <w:lvl w:ilvl="3" w:tplc="0409000F" w:tentative="1">
      <w:start w:val="1"/>
      <w:numFmt w:val="decimal"/>
      <w:lvlText w:val="%4."/>
      <w:lvlJc w:val="left"/>
      <w:pPr>
        <w:ind w:left="2174" w:hanging="480"/>
      </w:pPr>
    </w:lvl>
    <w:lvl w:ilvl="4" w:tplc="04090019" w:tentative="1">
      <w:start w:val="1"/>
      <w:numFmt w:val="ideographTraditional"/>
      <w:lvlText w:val="%5、"/>
      <w:lvlJc w:val="left"/>
      <w:pPr>
        <w:ind w:left="2654" w:hanging="480"/>
      </w:pPr>
    </w:lvl>
    <w:lvl w:ilvl="5" w:tplc="0409001B" w:tentative="1">
      <w:start w:val="1"/>
      <w:numFmt w:val="lowerRoman"/>
      <w:lvlText w:val="%6."/>
      <w:lvlJc w:val="right"/>
      <w:pPr>
        <w:ind w:left="3134" w:hanging="480"/>
      </w:pPr>
    </w:lvl>
    <w:lvl w:ilvl="6" w:tplc="0409000F" w:tentative="1">
      <w:start w:val="1"/>
      <w:numFmt w:val="decimal"/>
      <w:lvlText w:val="%7."/>
      <w:lvlJc w:val="left"/>
      <w:pPr>
        <w:ind w:left="3614" w:hanging="480"/>
      </w:pPr>
    </w:lvl>
    <w:lvl w:ilvl="7" w:tplc="04090019" w:tentative="1">
      <w:start w:val="1"/>
      <w:numFmt w:val="ideographTraditional"/>
      <w:lvlText w:val="%8、"/>
      <w:lvlJc w:val="left"/>
      <w:pPr>
        <w:ind w:left="4094" w:hanging="480"/>
      </w:pPr>
    </w:lvl>
    <w:lvl w:ilvl="8" w:tplc="0409001B" w:tentative="1">
      <w:start w:val="1"/>
      <w:numFmt w:val="lowerRoman"/>
      <w:lvlText w:val="%9."/>
      <w:lvlJc w:val="right"/>
      <w:pPr>
        <w:ind w:left="4574" w:hanging="480"/>
      </w:pPr>
    </w:lvl>
  </w:abstractNum>
  <w:abstractNum w:abstractNumId="19" w15:restartNumberingAfterBreak="0">
    <w:nsid w:val="5092335A"/>
    <w:multiLevelType w:val="hybridMultilevel"/>
    <w:tmpl w:val="2FC06986"/>
    <w:lvl w:ilvl="0" w:tplc="3CC829E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10F02BF"/>
    <w:multiLevelType w:val="hybridMultilevel"/>
    <w:tmpl w:val="256CE60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23F0347"/>
    <w:multiLevelType w:val="hybridMultilevel"/>
    <w:tmpl w:val="D7CA1C34"/>
    <w:lvl w:ilvl="0" w:tplc="F9ACF8B4">
      <w:start w:val="1"/>
      <w:numFmt w:val="taiwaneseCountingThousand"/>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2DD2A36"/>
    <w:multiLevelType w:val="hybridMultilevel"/>
    <w:tmpl w:val="8EBE7BC4"/>
    <w:lvl w:ilvl="0" w:tplc="FC7A97CA">
      <w:start w:val="1"/>
      <w:numFmt w:val="taiwaneseCountingThousand"/>
      <w:lvlText w:val="(%1)"/>
      <w:lvlJc w:val="left"/>
      <w:pPr>
        <w:ind w:left="567" w:hanging="56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64686C"/>
    <w:multiLevelType w:val="hybridMultilevel"/>
    <w:tmpl w:val="EA545660"/>
    <w:lvl w:ilvl="0" w:tplc="85E8AECA">
      <w:start w:val="1"/>
      <w:numFmt w:val="taiwaneseCountingThousand"/>
      <w:lvlText w:val="%1、"/>
      <w:lvlJc w:val="left"/>
      <w:pPr>
        <w:ind w:left="567" w:hanging="56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6967ED6"/>
    <w:multiLevelType w:val="hybridMultilevel"/>
    <w:tmpl w:val="63AE983E"/>
    <w:lvl w:ilvl="0" w:tplc="1C52FBE2">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B51C77"/>
    <w:multiLevelType w:val="hybridMultilevel"/>
    <w:tmpl w:val="6540A46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71D3877"/>
    <w:multiLevelType w:val="hybridMultilevel"/>
    <w:tmpl w:val="DC727B68"/>
    <w:lvl w:ilvl="0" w:tplc="0409000B">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7" w15:restartNumberingAfterBreak="0">
    <w:nsid w:val="588E0E13"/>
    <w:multiLevelType w:val="hybridMultilevel"/>
    <w:tmpl w:val="C2A238E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B521C3B"/>
    <w:multiLevelType w:val="hybridMultilevel"/>
    <w:tmpl w:val="81365DFA"/>
    <w:lvl w:ilvl="0" w:tplc="67045DB0">
      <w:start w:val="1"/>
      <w:numFmt w:val="taiwaneseCountingThousand"/>
      <w:lvlText w:val="%1、"/>
      <w:lvlJc w:val="left"/>
      <w:pPr>
        <w:ind w:left="567" w:hanging="567"/>
      </w:pPr>
      <w:rPr>
        <w:rFonts w:ascii="標楷體" w:hAnsi="標楷體"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1F24BE5"/>
    <w:multiLevelType w:val="hybridMultilevel"/>
    <w:tmpl w:val="CB74C6A2"/>
    <w:lvl w:ilvl="0" w:tplc="3FEA752E">
      <w:start w:val="1"/>
      <w:numFmt w:val="taiwaneseCountingThousand"/>
      <w:lvlText w:val="%1、"/>
      <w:lvlJc w:val="left"/>
      <w:pPr>
        <w:ind w:left="567" w:firstLine="0"/>
      </w:pPr>
      <w:rPr>
        <w:rFonts w:ascii="標楷體" w:hAnsi="標楷體"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6C4A310E"/>
    <w:multiLevelType w:val="hybridMultilevel"/>
    <w:tmpl w:val="38CA1EF8"/>
    <w:lvl w:ilvl="0" w:tplc="D75461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262A82"/>
    <w:multiLevelType w:val="hybridMultilevel"/>
    <w:tmpl w:val="FD90145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D6766A7"/>
    <w:multiLevelType w:val="hybridMultilevel"/>
    <w:tmpl w:val="DB26E51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21D2179"/>
    <w:multiLevelType w:val="hybridMultilevel"/>
    <w:tmpl w:val="A0185278"/>
    <w:lvl w:ilvl="0" w:tplc="C876C9F0">
      <w:start w:val="1"/>
      <w:numFmt w:val="ideographTraditional"/>
      <w:lvlText w:val="%1、"/>
      <w:lvlJc w:val="left"/>
      <w:pPr>
        <w:ind w:left="1700" w:hanging="3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A34C74"/>
    <w:multiLevelType w:val="hybridMultilevel"/>
    <w:tmpl w:val="63483234"/>
    <w:lvl w:ilvl="0" w:tplc="0CFC8C48">
      <w:start w:val="1"/>
      <w:numFmt w:val="taiwaneseCountingThousand"/>
      <w:lvlText w:val="%1、"/>
      <w:lvlJc w:val="left"/>
      <w:pPr>
        <w:ind w:left="720" w:hanging="480"/>
      </w:pPr>
      <w:rPr>
        <w:rFonts w:ascii="標楷體" w:hAnsi="標楷體" w:hint="default"/>
        <w:color w:val="000000"/>
      </w:rPr>
    </w:lvl>
    <w:lvl w:ilvl="1" w:tplc="F89065C0">
      <w:start w:val="1"/>
      <w:numFmt w:val="taiwaneseCountingThousand"/>
      <w:lvlText w:val="(%2)"/>
      <w:lvlJc w:val="left"/>
      <w:pPr>
        <w:ind w:left="1200" w:hanging="480"/>
      </w:pPr>
      <w:rPr>
        <w:rFonts w:ascii="標楷體" w:hAnsi="標楷體" w:hint="default"/>
        <w:color w:val="000000"/>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D1B3916"/>
    <w:multiLevelType w:val="hybridMultilevel"/>
    <w:tmpl w:val="7E725D8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1"/>
  </w:num>
  <w:num w:numId="3">
    <w:abstractNumId w:val="19"/>
  </w:num>
  <w:num w:numId="4">
    <w:abstractNumId w:val="25"/>
  </w:num>
  <w:num w:numId="5">
    <w:abstractNumId w:val="8"/>
  </w:num>
  <w:num w:numId="6">
    <w:abstractNumId w:val="14"/>
  </w:num>
  <w:num w:numId="7">
    <w:abstractNumId w:val="3"/>
  </w:num>
  <w:num w:numId="8">
    <w:abstractNumId w:val="32"/>
  </w:num>
  <w:num w:numId="9">
    <w:abstractNumId w:val="11"/>
  </w:num>
  <w:num w:numId="10">
    <w:abstractNumId w:val="33"/>
  </w:num>
  <w:num w:numId="11">
    <w:abstractNumId w:val="27"/>
  </w:num>
  <w:num w:numId="12">
    <w:abstractNumId w:val="13"/>
  </w:num>
  <w:num w:numId="13">
    <w:abstractNumId w:val="10"/>
  </w:num>
  <w:num w:numId="14">
    <w:abstractNumId w:val="20"/>
  </w:num>
  <w:num w:numId="15">
    <w:abstractNumId w:val="9"/>
  </w:num>
  <w:num w:numId="16">
    <w:abstractNumId w:val="35"/>
  </w:num>
  <w:num w:numId="17">
    <w:abstractNumId w:val="23"/>
  </w:num>
  <w:num w:numId="18">
    <w:abstractNumId w:val="15"/>
  </w:num>
  <w:num w:numId="19">
    <w:abstractNumId w:val="28"/>
  </w:num>
  <w:num w:numId="20">
    <w:abstractNumId w:val="2"/>
  </w:num>
  <w:num w:numId="21">
    <w:abstractNumId w:val="22"/>
  </w:num>
  <w:num w:numId="22">
    <w:abstractNumId w:val="4"/>
  </w:num>
  <w:num w:numId="23">
    <w:abstractNumId w:val="18"/>
  </w:num>
  <w:num w:numId="24">
    <w:abstractNumId w:val="29"/>
  </w:num>
  <w:num w:numId="25">
    <w:abstractNumId w:val="1"/>
  </w:num>
  <w:num w:numId="26">
    <w:abstractNumId w:val="12"/>
  </w:num>
  <w:num w:numId="27">
    <w:abstractNumId w:val="26"/>
  </w:num>
  <w:num w:numId="28">
    <w:abstractNumId w:val="6"/>
  </w:num>
  <w:num w:numId="29">
    <w:abstractNumId w:val="34"/>
  </w:num>
  <w:num w:numId="30">
    <w:abstractNumId w:val="0"/>
  </w:num>
  <w:num w:numId="31">
    <w:abstractNumId w:val="17"/>
  </w:num>
  <w:num w:numId="32">
    <w:abstractNumId w:val="21"/>
  </w:num>
  <w:num w:numId="33">
    <w:abstractNumId w:val="5"/>
  </w:num>
  <w:num w:numId="34">
    <w:abstractNumId w:val="24"/>
  </w:num>
  <w:num w:numId="35">
    <w:abstractNumId w:val="7"/>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4E"/>
    <w:rsid w:val="000060F5"/>
    <w:rsid w:val="00014FC0"/>
    <w:rsid w:val="00016AB8"/>
    <w:rsid w:val="000219E4"/>
    <w:rsid w:val="000233C0"/>
    <w:rsid w:val="00034B89"/>
    <w:rsid w:val="00062C0B"/>
    <w:rsid w:val="00063CB6"/>
    <w:rsid w:val="000955C7"/>
    <w:rsid w:val="000D1FFB"/>
    <w:rsid w:val="000F567A"/>
    <w:rsid w:val="001030A9"/>
    <w:rsid w:val="00104485"/>
    <w:rsid w:val="001058E3"/>
    <w:rsid w:val="0012263D"/>
    <w:rsid w:val="00142084"/>
    <w:rsid w:val="00161828"/>
    <w:rsid w:val="001763E4"/>
    <w:rsid w:val="001B76B6"/>
    <w:rsid w:val="001E0975"/>
    <w:rsid w:val="00242A1A"/>
    <w:rsid w:val="00274432"/>
    <w:rsid w:val="002B7256"/>
    <w:rsid w:val="0031767C"/>
    <w:rsid w:val="00327881"/>
    <w:rsid w:val="0035335C"/>
    <w:rsid w:val="003813BF"/>
    <w:rsid w:val="003B48A8"/>
    <w:rsid w:val="003B6D08"/>
    <w:rsid w:val="003C3974"/>
    <w:rsid w:val="003C6098"/>
    <w:rsid w:val="003C6F3B"/>
    <w:rsid w:val="003E4AF9"/>
    <w:rsid w:val="00414942"/>
    <w:rsid w:val="00416A15"/>
    <w:rsid w:val="00417121"/>
    <w:rsid w:val="0042086A"/>
    <w:rsid w:val="004217AC"/>
    <w:rsid w:val="00431007"/>
    <w:rsid w:val="00440903"/>
    <w:rsid w:val="00443FA2"/>
    <w:rsid w:val="00471D74"/>
    <w:rsid w:val="004745C9"/>
    <w:rsid w:val="004A7194"/>
    <w:rsid w:val="004B1A91"/>
    <w:rsid w:val="004C1055"/>
    <w:rsid w:val="004E0B92"/>
    <w:rsid w:val="00581B78"/>
    <w:rsid w:val="005C0857"/>
    <w:rsid w:val="005E05D2"/>
    <w:rsid w:val="005E6C7A"/>
    <w:rsid w:val="005F2EE3"/>
    <w:rsid w:val="005F3563"/>
    <w:rsid w:val="005F4FAE"/>
    <w:rsid w:val="00622E8E"/>
    <w:rsid w:val="0063434E"/>
    <w:rsid w:val="006570D4"/>
    <w:rsid w:val="006A19E1"/>
    <w:rsid w:val="006C533C"/>
    <w:rsid w:val="006C6213"/>
    <w:rsid w:val="006F484B"/>
    <w:rsid w:val="00713E2D"/>
    <w:rsid w:val="00726307"/>
    <w:rsid w:val="00761551"/>
    <w:rsid w:val="00793F44"/>
    <w:rsid w:val="008163C0"/>
    <w:rsid w:val="00822A0A"/>
    <w:rsid w:val="00844028"/>
    <w:rsid w:val="00866A55"/>
    <w:rsid w:val="008D729B"/>
    <w:rsid w:val="008F7EA2"/>
    <w:rsid w:val="00901556"/>
    <w:rsid w:val="009057CB"/>
    <w:rsid w:val="0091110A"/>
    <w:rsid w:val="009217C7"/>
    <w:rsid w:val="00922EA9"/>
    <w:rsid w:val="009314B7"/>
    <w:rsid w:val="00942E0F"/>
    <w:rsid w:val="00963899"/>
    <w:rsid w:val="00997118"/>
    <w:rsid w:val="009B063A"/>
    <w:rsid w:val="009F2BDF"/>
    <w:rsid w:val="00A15FBD"/>
    <w:rsid w:val="00A40CF7"/>
    <w:rsid w:val="00A907CA"/>
    <w:rsid w:val="00AB39E5"/>
    <w:rsid w:val="00AC3464"/>
    <w:rsid w:val="00AC6B25"/>
    <w:rsid w:val="00AC763E"/>
    <w:rsid w:val="00AD35E7"/>
    <w:rsid w:val="00AD413F"/>
    <w:rsid w:val="00AF044F"/>
    <w:rsid w:val="00AF4C33"/>
    <w:rsid w:val="00AF4D53"/>
    <w:rsid w:val="00B02B41"/>
    <w:rsid w:val="00B15C3C"/>
    <w:rsid w:val="00B23EC9"/>
    <w:rsid w:val="00B3630F"/>
    <w:rsid w:val="00B46487"/>
    <w:rsid w:val="00B4703D"/>
    <w:rsid w:val="00B50B95"/>
    <w:rsid w:val="00B608D8"/>
    <w:rsid w:val="00B758BD"/>
    <w:rsid w:val="00BB2D4A"/>
    <w:rsid w:val="00BC6157"/>
    <w:rsid w:val="00BE75D4"/>
    <w:rsid w:val="00C03360"/>
    <w:rsid w:val="00C03B8E"/>
    <w:rsid w:val="00C61DBD"/>
    <w:rsid w:val="00C8047F"/>
    <w:rsid w:val="00CC5652"/>
    <w:rsid w:val="00CC60A3"/>
    <w:rsid w:val="00CD4039"/>
    <w:rsid w:val="00CE14DC"/>
    <w:rsid w:val="00CE496A"/>
    <w:rsid w:val="00D265D2"/>
    <w:rsid w:val="00D360B4"/>
    <w:rsid w:val="00D4377F"/>
    <w:rsid w:val="00D63683"/>
    <w:rsid w:val="00D95CE4"/>
    <w:rsid w:val="00DA08E2"/>
    <w:rsid w:val="00DC2A5B"/>
    <w:rsid w:val="00DD3649"/>
    <w:rsid w:val="00DE53C1"/>
    <w:rsid w:val="00DE7D38"/>
    <w:rsid w:val="00E144F9"/>
    <w:rsid w:val="00E505CF"/>
    <w:rsid w:val="00E84795"/>
    <w:rsid w:val="00EC1581"/>
    <w:rsid w:val="00ED7296"/>
    <w:rsid w:val="00EE411B"/>
    <w:rsid w:val="00EE463A"/>
    <w:rsid w:val="00EE6F64"/>
    <w:rsid w:val="00F00F7B"/>
    <w:rsid w:val="00F04175"/>
    <w:rsid w:val="00F26D8A"/>
    <w:rsid w:val="00F4432B"/>
    <w:rsid w:val="00F553F6"/>
    <w:rsid w:val="00F56969"/>
    <w:rsid w:val="00F61649"/>
    <w:rsid w:val="00F817F5"/>
    <w:rsid w:val="00FA753C"/>
    <w:rsid w:val="00FB59F8"/>
    <w:rsid w:val="00FB6595"/>
    <w:rsid w:val="00FC0B51"/>
    <w:rsid w:val="00FC1EBF"/>
    <w:rsid w:val="00FC35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509D91C-B2BC-446C-9148-C2DA17F7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34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434E"/>
    <w:pPr>
      <w:tabs>
        <w:tab w:val="center" w:pos="4153"/>
        <w:tab w:val="right" w:pos="8306"/>
      </w:tabs>
      <w:snapToGrid w:val="0"/>
    </w:pPr>
    <w:rPr>
      <w:sz w:val="20"/>
      <w:szCs w:val="20"/>
    </w:rPr>
  </w:style>
  <w:style w:type="character" w:customStyle="1" w:styleId="a4">
    <w:name w:val="頁尾 字元"/>
    <w:basedOn w:val="a0"/>
    <w:link w:val="a3"/>
    <w:uiPriority w:val="99"/>
    <w:rsid w:val="0063434E"/>
    <w:rPr>
      <w:rFonts w:ascii="Calibri" w:eastAsia="新細明體" w:hAnsi="Calibri" w:cs="Times New Roman"/>
      <w:sz w:val="20"/>
      <w:szCs w:val="20"/>
    </w:rPr>
  </w:style>
  <w:style w:type="paragraph" w:styleId="a5">
    <w:name w:val="List Paragraph"/>
    <w:basedOn w:val="a"/>
    <w:uiPriority w:val="34"/>
    <w:qFormat/>
    <w:rsid w:val="0063434E"/>
    <w:pPr>
      <w:ind w:leftChars="200" w:left="480"/>
    </w:pPr>
  </w:style>
  <w:style w:type="character" w:styleId="a6">
    <w:name w:val="Hyperlink"/>
    <w:rsid w:val="0063434E"/>
    <w:rPr>
      <w:color w:val="0000FF"/>
      <w:u w:val="single"/>
    </w:rPr>
  </w:style>
  <w:style w:type="table" w:styleId="a7">
    <w:name w:val="Table Grid"/>
    <w:basedOn w:val="a1"/>
    <w:uiPriority w:val="39"/>
    <w:rsid w:val="00B3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E7D38"/>
    <w:pPr>
      <w:tabs>
        <w:tab w:val="center" w:pos="4153"/>
        <w:tab w:val="right" w:pos="8306"/>
      </w:tabs>
      <w:snapToGrid w:val="0"/>
    </w:pPr>
    <w:rPr>
      <w:sz w:val="20"/>
      <w:szCs w:val="20"/>
    </w:rPr>
  </w:style>
  <w:style w:type="character" w:customStyle="1" w:styleId="a9">
    <w:name w:val="頁首 字元"/>
    <w:basedOn w:val="a0"/>
    <w:link w:val="a8"/>
    <w:uiPriority w:val="99"/>
    <w:rsid w:val="00DE7D38"/>
    <w:rPr>
      <w:rFonts w:ascii="Calibri" w:eastAsia="新細明體" w:hAnsi="Calibri" w:cs="Times New Roman"/>
      <w:sz w:val="20"/>
      <w:szCs w:val="20"/>
    </w:rPr>
  </w:style>
  <w:style w:type="paragraph" w:styleId="aa">
    <w:name w:val="footnote text"/>
    <w:basedOn w:val="a"/>
    <w:link w:val="ab"/>
    <w:uiPriority w:val="99"/>
    <w:semiHidden/>
    <w:unhideWhenUsed/>
    <w:rsid w:val="00622E8E"/>
    <w:pPr>
      <w:snapToGrid w:val="0"/>
    </w:pPr>
    <w:rPr>
      <w:sz w:val="20"/>
      <w:szCs w:val="20"/>
    </w:rPr>
  </w:style>
  <w:style w:type="character" w:customStyle="1" w:styleId="ab">
    <w:name w:val="註腳文字 字元"/>
    <w:basedOn w:val="a0"/>
    <w:link w:val="aa"/>
    <w:uiPriority w:val="99"/>
    <w:semiHidden/>
    <w:rsid w:val="00622E8E"/>
    <w:rPr>
      <w:rFonts w:ascii="Calibri" w:eastAsia="新細明體" w:hAnsi="Calibri" w:cs="Times New Roman"/>
      <w:sz w:val="20"/>
      <w:szCs w:val="20"/>
    </w:rPr>
  </w:style>
  <w:style w:type="character" w:styleId="ac">
    <w:name w:val="footnote reference"/>
    <w:basedOn w:val="a0"/>
    <w:uiPriority w:val="99"/>
    <w:semiHidden/>
    <w:unhideWhenUsed/>
    <w:rsid w:val="00622E8E"/>
    <w:rPr>
      <w:vertAlign w:val="superscript"/>
    </w:rPr>
  </w:style>
  <w:style w:type="character" w:styleId="ad">
    <w:name w:val="annotation reference"/>
    <w:basedOn w:val="a0"/>
    <w:uiPriority w:val="99"/>
    <w:semiHidden/>
    <w:unhideWhenUsed/>
    <w:rsid w:val="00417121"/>
    <w:rPr>
      <w:sz w:val="18"/>
      <w:szCs w:val="18"/>
    </w:rPr>
  </w:style>
  <w:style w:type="paragraph" w:styleId="ae">
    <w:name w:val="annotation text"/>
    <w:basedOn w:val="a"/>
    <w:link w:val="af"/>
    <w:uiPriority w:val="99"/>
    <w:semiHidden/>
    <w:unhideWhenUsed/>
    <w:rsid w:val="00417121"/>
  </w:style>
  <w:style w:type="character" w:customStyle="1" w:styleId="af">
    <w:name w:val="註解文字 字元"/>
    <w:basedOn w:val="a0"/>
    <w:link w:val="ae"/>
    <w:uiPriority w:val="99"/>
    <w:semiHidden/>
    <w:rsid w:val="00417121"/>
    <w:rPr>
      <w:rFonts w:ascii="Calibri" w:eastAsia="新細明體" w:hAnsi="Calibri" w:cs="Times New Roman"/>
    </w:rPr>
  </w:style>
  <w:style w:type="paragraph" w:styleId="af0">
    <w:name w:val="annotation subject"/>
    <w:basedOn w:val="ae"/>
    <w:next w:val="ae"/>
    <w:link w:val="af1"/>
    <w:uiPriority w:val="99"/>
    <w:semiHidden/>
    <w:unhideWhenUsed/>
    <w:rsid w:val="00417121"/>
    <w:rPr>
      <w:b/>
      <w:bCs/>
    </w:rPr>
  </w:style>
  <w:style w:type="character" w:customStyle="1" w:styleId="af1">
    <w:name w:val="註解主旨 字元"/>
    <w:basedOn w:val="af"/>
    <w:link w:val="af0"/>
    <w:uiPriority w:val="99"/>
    <w:semiHidden/>
    <w:rsid w:val="00417121"/>
    <w:rPr>
      <w:rFonts w:ascii="Calibri" w:eastAsia="新細明體" w:hAnsi="Calibri" w:cs="Times New Roman"/>
      <w:b/>
      <w:bCs/>
    </w:rPr>
  </w:style>
  <w:style w:type="paragraph" w:styleId="af2">
    <w:name w:val="Balloon Text"/>
    <w:basedOn w:val="a"/>
    <w:link w:val="af3"/>
    <w:uiPriority w:val="99"/>
    <w:semiHidden/>
    <w:unhideWhenUsed/>
    <w:rsid w:val="00417121"/>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4171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29916">
      <w:bodyDiv w:val="1"/>
      <w:marLeft w:val="0"/>
      <w:marRight w:val="0"/>
      <w:marTop w:val="0"/>
      <w:marBottom w:val="0"/>
      <w:divBdr>
        <w:top w:val="none" w:sz="0" w:space="0" w:color="auto"/>
        <w:left w:val="none" w:sz="0" w:space="0" w:color="auto"/>
        <w:bottom w:val="none" w:sz="0" w:space="0" w:color="auto"/>
        <w:right w:val="none" w:sz="0" w:space="0" w:color="auto"/>
      </w:divBdr>
      <w:divsChild>
        <w:div w:id="428894600">
          <w:marLeft w:val="605"/>
          <w:marRight w:val="0"/>
          <w:marTop w:val="40"/>
          <w:marBottom w:val="80"/>
          <w:divBdr>
            <w:top w:val="none" w:sz="0" w:space="0" w:color="auto"/>
            <w:left w:val="none" w:sz="0" w:space="0" w:color="auto"/>
            <w:bottom w:val="none" w:sz="0" w:space="0" w:color="auto"/>
            <w:right w:val="none" w:sz="0" w:space="0" w:color="auto"/>
          </w:divBdr>
        </w:div>
      </w:divsChild>
    </w:div>
    <w:div w:id="1838106531">
      <w:bodyDiv w:val="1"/>
      <w:marLeft w:val="0"/>
      <w:marRight w:val="0"/>
      <w:marTop w:val="0"/>
      <w:marBottom w:val="0"/>
      <w:divBdr>
        <w:top w:val="none" w:sz="0" w:space="0" w:color="auto"/>
        <w:left w:val="none" w:sz="0" w:space="0" w:color="auto"/>
        <w:bottom w:val="none" w:sz="0" w:space="0" w:color="auto"/>
        <w:right w:val="none" w:sz="0" w:space="0" w:color="auto"/>
      </w:divBdr>
      <w:divsChild>
        <w:div w:id="72537328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1E548-8A2E-42B0-B620-173BA9D7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3535</Characters>
  <Application>Microsoft Office Word</Application>
  <DocSecurity>0</DocSecurity>
  <Lines>29</Lines>
  <Paragraphs>8</Paragraphs>
  <ScaleCrop>false</ScaleCrop>
  <Company>MEPS</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新聞組</dc:creator>
  <cp:lastModifiedBy>教育處課程發展科林淑華</cp:lastModifiedBy>
  <cp:revision>4</cp:revision>
  <cp:lastPrinted>2019-06-18T12:41:00Z</cp:lastPrinted>
  <dcterms:created xsi:type="dcterms:W3CDTF">2019-06-18T12:53:00Z</dcterms:created>
  <dcterms:modified xsi:type="dcterms:W3CDTF">2019-06-20T10:56:00Z</dcterms:modified>
</cp:coreProperties>
</file>