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1C" w:rsidRPr="00C252E6" w:rsidRDefault="004F5EB8" w:rsidP="00266A1C">
      <w:pPr>
        <w:spacing w:line="440" w:lineRule="exact"/>
        <w:jc w:val="center"/>
        <w:rPr>
          <w:rFonts w:ascii="標楷體" w:eastAsia="標楷體" w:hAnsi="標楷體"/>
          <w:sz w:val="28"/>
          <w:szCs w:val="28"/>
        </w:rPr>
      </w:pPr>
      <w:bookmarkStart w:id="0" w:name="_GoBack"/>
      <w:bookmarkEnd w:id="0"/>
      <w:r>
        <w:rPr>
          <w:rFonts w:ascii="標楷體" w:eastAsia="標楷體" w:hAnsi="標楷體" w:hint="eastAsia"/>
          <w:b/>
          <w:sz w:val="28"/>
          <w:szCs w:val="28"/>
        </w:rPr>
        <w:t>教育部</w:t>
      </w:r>
      <w:r w:rsidR="00266A1C" w:rsidRPr="00C252E6">
        <w:rPr>
          <w:rFonts w:ascii="標楷體" w:eastAsia="標楷體" w:hAnsi="標楷體" w:hint="eastAsia"/>
          <w:b/>
          <w:sz w:val="28"/>
          <w:szCs w:val="28"/>
        </w:rPr>
        <w:t>108年度515國際家庭日--「愛在一起」相片徵</w:t>
      </w:r>
      <w:r w:rsidR="003220D0">
        <w:rPr>
          <w:rFonts w:ascii="標楷體" w:eastAsia="標楷體" w:hAnsi="標楷體" w:hint="eastAsia"/>
          <w:b/>
          <w:sz w:val="28"/>
          <w:szCs w:val="28"/>
        </w:rPr>
        <w:t>件</w:t>
      </w:r>
      <w:r w:rsidR="00266A1C" w:rsidRPr="00C252E6">
        <w:rPr>
          <w:rFonts w:ascii="標楷體" w:eastAsia="標楷體" w:hAnsi="標楷體" w:hint="eastAsia"/>
          <w:b/>
          <w:sz w:val="28"/>
          <w:szCs w:val="28"/>
        </w:rPr>
        <w:t>活動辦法</w:t>
      </w:r>
      <w:r>
        <w:rPr>
          <w:rFonts w:ascii="標楷體" w:eastAsia="標楷體" w:hAnsi="標楷體" w:hint="eastAsia"/>
          <w:b/>
          <w:sz w:val="28"/>
          <w:szCs w:val="28"/>
        </w:rPr>
        <w:t>（嘉義市版）</w:t>
      </w:r>
    </w:p>
    <w:p w:rsidR="00266A1C" w:rsidRPr="00C252E6" w:rsidRDefault="00266A1C" w:rsidP="00266A1C">
      <w:pPr>
        <w:spacing w:line="440" w:lineRule="exact"/>
        <w:jc w:val="center"/>
        <w:rPr>
          <w:rFonts w:ascii="標楷體" w:eastAsia="標楷體" w:hAnsi="標楷體"/>
          <w:sz w:val="28"/>
          <w:szCs w:val="28"/>
        </w:rPr>
      </w:pPr>
      <w:r w:rsidRPr="00C252E6">
        <w:rPr>
          <w:rFonts w:ascii="標楷體" w:eastAsia="標楷體" w:hAnsi="標楷體" w:hint="eastAsia"/>
          <w:b/>
          <w:sz w:val="28"/>
          <w:szCs w:val="28"/>
        </w:rPr>
        <w:t>「Being Together</w:t>
      </w:r>
      <w:r w:rsidRPr="00C252E6">
        <w:rPr>
          <w:rFonts w:ascii="標楷體" w:eastAsia="標楷體" w:hAnsi="標楷體"/>
          <w:b/>
          <w:sz w:val="28"/>
          <w:szCs w:val="28"/>
        </w:rPr>
        <w:t>—</w:t>
      </w:r>
      <w:r w:rsidRPr="00C252E6">
        <w:rPr>
          <w:rFonts w:ascii="標楷體" w:eastAsia="標楷體" w:hAnsi="標楷體" w:hint="eastAsia"/>
          <w:b/>
          <w:sz w:val="28"/>
          <w:szCs w:val="28"/>
        </w:rPr>
        <w:t>Family for all age」</w:t>
      </w:r>
    </w:p>
    <w:p w:rsidR="00266A1C" w:rsidRPr="00C252E6" w:rsidRDefault="00266A1C" w:rsidP="00266A1C">
      <w:pPr>
        <w:spacing w:line="440" w:lineRule="exact"/>
        <w:jc w:val="center"/>
        <w:rPr>
          <w:rFonts w:ascii="標楷體" w:eastAsia="標楷體" w:hAnsi="標楷體"/>
          <w:sz w:val="28"/>
          <w:szCs w:val="28"/>
        </w:rPr>
      </w:pPr>
    </w:p>
    <w:p w:rsidR="00266A1C" w:rsidRPr="00C252E6" w:rsidRDefault="00266A1C" w:rsidP="00266A1C">
      <w:pPr>
        <w:spacing w:line="440" w:lineRule="exact"/>
        <w:rPr>
          <w:rFonts w:ascii="標楷體" w:eastAsia="標楷體" w:hAnsi="標楷體"/>
          <w:sz w:val="28"/>
          <w:szCs w:val="28"/>
        </w:rPr>
      </w:pPr>
      <w:r w:rsidRPr="00C252E6">
        <w:rPr>
          <w:rFonts w:ascii="標楷體" w:eastAsia="標楷體" w:hAnsi="標楷體" w:hint="eastAsia"/>
          <w:sz w:val="28"/>
          <w:szCs w:val="28"/>
        </w:rPr>
        <w:t xml:space="preserve">    與你(妳)在一起的時光，就是最幸福的時光。全家一起共讀、共學、同樂，無論是琅琅笑語或是揮汗如雨，無論是閒話家常或是佳餚共賞，按下快門，紀錄這點點滴滴幸福的瞬間。</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活動理念：</w:t>
      </w:r>
    </w:p>
    <w:p w:rsidR="00266A1C" w:rsidRPr="00C252E6" w:rsidRDefault="00266A1C" w:rsidP="00266A1C">
      <w:pPr>
        <w:pStyle w:val="a3"/>
        <w:spacing w:line="440" w:lineRule="exact"/>
        <w:ind w:leftChars="0"/>
        <w:rPr>
          <w:rFonts w:ascii="標楷體" w:eastAsia="標楷體" w:hAnsi="標楷體"/>
          <w:b/>
          <w:sz w:val="28"/>
          <w:szCs w:val="28"/>
        </w:rPr>
      </w:pPr>
      <w:r w:rsidRPr="00C252E6">
        <w:rPr>
          <w:rFonts w:eastAsia="標楷體" w:hint="eastAsia"/>
          <w:sz w:val="28"/>
          <w:szCs w:val="28"/>
        </w:rPr>
        <w:t xml:space="preserve">    </w:t>
      </w:r>
      <w:r w:rsidRPr="00C252E6">
        <w:rPr>
          <w:rFonts w:eastAsia="標楷體"/>
          <w:sz w:val="28"/>
          <w:szCs w:val="28"/>
        </w:rPr>
        <w:t>現今</w:t>
      </w:r>
      <w:r w:rsidRPr="00C252E6">
        <w:rPr>
          <w:rFonts w:eastAsia="標楷體"/>
          <w:sz w:val="28"/>
          <w:szCs w:val="28"/>
        </w:rPr>
        <w:t>3C</w:t>
      </w:r>
      <w:r w:rsidRPr="00C252E6">
        <w:rPr>
          <w:rFonts w:eastAsia="標楷體"/>
          <w:sz w:val="28"/>
          <w:szCs w:val="28"/>
        </w:rPr>
        <w:t>產品無所不在，以正向使用數位科技概念作為促進家人情感的媒介，串接本部家庭教育核心精神「善用</w:t>
      </w:r>
      <w:r w:rsidRPr="00C252E6">
        <w:rPr>
          <w:rFonts w:eastAsia="標楷體"/>
          <w:sz w:val="28"/>
          <w:szCs w:val="28"/>
        </w:rPr>
        <w:t xml:space="preserve">3C </w:t>
      </w:r>
      <w:r w:rsidRPr="00C252E6">
        <w:rPr>
          <w:rFonts w:eastAsia="標楷體"/>
          <w:sz w:val="28"/>
          <w:szCs w:val="28"/>
        </w:rPr>
        <w:t>幸福</w:t>
      </w:r>
      <w:r w:rsidRPr="00C252E6">
        <w:rPr>
          <w:rFonts w:eastAsia="標楷體"/>
          <w:sz w:val="28"/>
          <w:szCs w:val="28"/>
        </w:rPr>
        <w:t>3T</w:t>
      </w:r>
      <w:r w:rsidRPr="00C252E6">
        <w:rPr>
          <w:rFonts w:eastAsia="標楷體"/>
          <w:sz w:val="28"/>
          <w:szCs w:val="28"/>
        </w:rPr>
        <w:t>」，鼓勵全家一起相聚、學習、閱讀，透過全家</w:t>
      </w:r>
      <w:r w:rsidRPr="00C252E6">
        <w:rPr>
          <w:rFonts w:eastAsia="標楷體" w:hint="eastAsia"/>
          <w:sz w:val="28"/>
          <w:szCs w:val="28"/>
        </w:rPr>
        <w:t>共聚或共學的創意相片</w:t>
      </w:r>
      <w:r w:rsidRPr="00C252E6">
        <w:rPr>
          <w:rFonts w:eastAsia="標楷體"/>
          <w:sz w:val="28"/>
          <w:szCs w:val="28"/>
        </w:rPr>
        <w:t>徵件活動，牽起全家人情感，同時藉此活動</w:t>
      </w:r>
      <w:r w:rsidRPr="00C252E6">
        <w:rPr>
          <w:rFonts w:eastAsia="標楷體" w:hint="eastAsia"/>
          <w:sz w:val="28"/>
          <w:szCs w:val="28"/>
        </w:rPr>
        <w:t>增進</w:t>
      </w:r>
      <w:r w:rsidRPr="00C252E6">
        <w:rPr>
          <w:rFonts w:eastAsia="標楷體"/>
          <w:sz w:val="28"/>
          <w:szCs w:val="28"/>
        </w:rPr>
        <w:t>國人對「家庭教育中心」的認識。</w:t>
      </w:r>
      <w:r w:rsidRPr="00C252E6">
        <w:rPr>
          <w:rFonts w:eastAsia="標楷體" w:hint="eastAsia"/>
          <w:sz w:val="28"/>
          <w:szCs w:val="28"/>
        </w:rPr>
        <w:t>該活動</w:t>
      </w:r>
      <w:r w:rsidRPr="00C252E6">
        <w:rPr>
          <w:rFonts w:eastAsia="標楷體"/>
          <w:sz w:val="28"/>
          <w:szCs w:val="28"/>
        </w:rPr>
        <w:t>從</w:t>
      </w:r>
      <w:r w:rsidRPr="00C252E6">
        <w:rPr>
          <w:rFonts w:eastAsia="標楷體"/>
          <w:sz w:val="28"/>
          <w:szCs w:val="28"/>
        </w:rPr>
        <w:t>515</w:t>
      </w:r>
      <w:r w:rsidRPr="00C252E6">
        <w:rPr>
          <w:rFonts w:eastAsia="標楷體"/>
          <w:sz w:val="28"/>
          <w:szCs w:val="28"/>
        </w:rPr>
        <w:t>國際家庭日</w:t>
      </w:r>
      <w:r w:rsidR="00E81622">
        <w:rPr>
          <w:rFonts w:eastAsia="標楷體" w:hint="eastAsia"/>
          <w:sz w:val="28"/>
          <w:szCs w:val="28"/>
        </w:rPr>
        <w:t>記者會</w:t>
      </w:r>
      <w:r w:rsidRPr="00C252E6">
        <w:rPr>
          <w:rFonts w:eastAsia="標楷體"/>
          <w:sz w:val="28"/>
          <w:szCs w:val="28"/>
        </w:rPr>
        <w:t>宣示</w:t>
      </w:r>
      <w:r w:rsidR="00E81622">
        <w:rPr>
          <w:rFonts w:eastAsia="標楷體" w:hint="eastAsia"/>
          <w:sz w:val="28"/>
          <w:szCs w:val="28"/>
        </w:rPr>
        <w:t>6</w:t>
      </w:r>
      <w:r w:rsidR="00E81622">
        <w:rPr>
          <w:rFonts w:eastAsia="標楷體" w:hint="eastAsia"/>
          <w:sz w:val="28"/>
          <w:szCs w:val="28"/>
        </w:rPr>
        <w:t>月</w:t>
      </w:r>
      <w:r w:rsidR="00E81622">
        <w:rPr>
          <w:rFonts w:eastAsia="標楷體" w:hint="eastAsia"/>
          <w:sz w:val="28"/>
          <w:szCs w:val="28"/>
        </w:rPr>
        <w:t>1</w:t>
      </w:r>
      <w:r w:rsidR="00E81622">
        <w:rPr>
          <w:rFonts w:eastAsia="標楷體" w:hint="eastAsia"/>
          <w:sz w:val="28"/>
          <w:szCs w:val="28"/>
        </w:rPr>
        <w:t>日</w:t>
      </w:r>
      <w:r w:rsidRPr="00C252E6">
        <w:rPr>
          <w:rFonts w:eastAsia="標楷體" w:hint="eastAsia"/>
          <w:sz w:val="28"/>
          <w:szCs w:val="28"/>
        </w:rPr>
        <w:t>相片</w:t>
      </w:r>
      <w:r w:rsidRPr="00C252E6">
        <w:rPr>
          <w:rFonts w:eastAsia="標楷體"/>
          <w:sz w:val="28"/>
          <w:szCs w:val="28"/>
        </w:rPr>
        <w:t>徵件起跑，至祖父母節當日</w:t>
      </w:r>
      <w:r w:rsidRPr="00C252E6">
        <w:rPr>
          <w:rFonts w:eastAsia="標楷體"/>
          <w:sz w:val="28"/>
          <w:szCs w:val="28"/>
        </w:rPr>
        <w:t>(108</w:t>
      </w:r>
      <w:r w:rsidRPr="00C252E6">
        <w:rPr>
          <w:rFonts w:eastAsia="標楷體"/>
          <w:sz w:val="28"/>
          <w:szCs w:val="28"/>
        </w:rPr>
        <w:t>年</w:t>
      </w:r>
      <w:r w:rsidRPr="00C252E6">
        <w:rPr>
          <w:rFonts w:eastAsia="標楷體"/>
          <w:sz w:val="28"/>
          <w:szCs w:val="28"/>
        </w:rPr>
        <w:t>8</w:t>
      </w:r>
      <w:r w:rsidRPr="00C252E6">
        <w:rPr>
          <w:rFonts w:eastAsia="標楷體"/>
          <w:sz w:val="28"/>
          <w:szCs w:val="28"/>
        </w:rPr>
        <w:t>月</w:t>
      </w:r>
      <w:r w:rsidRPr="00C252E6">
        <w:rPr>
          <w:rFonts w:eastAsia="標楷體"/>
          <w:sz w:val="28"/>
          <w:szCs w:val="28"/>
        </w:rPr>
        <w:t>25</w:t>
      </w:r>
      <w:r w:rsidRPr="00C252E6">
        <w:rPr>
          <w:rFonts w:eastAsia="標楷體"/>
          <w:sz w:val="28"/>
          <w:szCs w:val="28"/>
        </w:rPr>
        <w:t>日</w:t>
      </w:r>
      <w:r w:rsidRPr="00C252E6">
        <w:rPr>
          <w:rFonts w:eastAsia="標楷體"/>
          <w:sz w:val="28"/>
          <w:szCs w:val="28"/>
        </w:rPr>
        <w:t>)</w:t>
      </w:r>
      <w:r w:rsidRPr="00C252E6">
        <w:rPr>
          <w:rFonts w:eastAsia="標楷體"/>
          <w:sz w:val="28"/>
          <w:szCs w:val="28"/>
        </w:rPr>
        <w:t>展示代間教育之成果，並辦理徵件結果頒獎事宜</w:t>
      </w:r>
      <w:r w:rsidRPr="00C252E6">
        <w:rPr>
          <w:rFonts w:eastAsia="標楷體" w:hint="eastAsia"/>
          <w:sz w:val="28"/>
          <w:szCs w:val="28"/>
        </w:rPr>
        <w:t>。</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辦理機關</w:t>
      </w:r>
    </w:p>
    <w:p w:rsidR="00266A1C" w:rsidRPr="00C252E6" w:rsidRDefault="00266A1C" w:rsidP="00266A1C">
      <w:pPr>
        <w:pStyle w:val="a3"/>
        <w:numPr>
          <w:ilvl w:val="0"/>
          <w:numId w:val="7"/>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主辦單位：教育部</w:t>
      </w:r>
    </w:p>
    <w:p w:rsidR="00266A1C" w:rsidRDefault="00266A1C" w:rsidP="00266A1C">
      <w:pPr>
        <w:pStyle w:val="a3"/>
        <w:numPr>
          <w:ilvl w:val="0"/>
          <w:numId w:val="7"/>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承辦單位：各縣(市)政府、各縣(市)家庭教育中心</w:t>
      </w:r>
    </w:p>
    <w:p w:rsidR="004F5EB8" w:rsidRPr="00C252E6" w:rsidRDefault="004F5EB8" w:rsidP="00266A1C">
      <w:pPr>
        <w:pStyle w:val="a3"/>
        <w:numPr>
          <w:ilvl w:val="0"/>
          <w:numId w:val="7"/>
        </w:numPr>
        <w:spacing w:line="440" w:lineRule="exact"/>
        <w:ind w:leftChars="0"/>
        <w:rPr>
          <w:rFonts w:ascii="標楷體" w:eastAsia="標楷體" w:hAnsi="標楷體"/>
          <w:sz w:val="28"/>
          <w:szCs w:val="28"/>
        </w:rPr>
      </w:pPr>
      <w:r>
        <w:rPr>
          <w:rFonts w:ascii="標楷體" w:eastAsia="標楷體" w:hAnsi="標楷體" w:hint="eastAsia"/>
          <w:sz w:val="28"/>
          <w:szCs w:val="28"/>
        </w:rPr>
        <w:t>協辦單位：本市北興國中</w:t>
      </w:r>
    </w:p>
    <w:p w:rsidR="00266A1C" w:rsidRPr="00C252E6" w:rsidRDefault="00266A1C" w:rsidP="00266A1C">
      <w:pPr>
        <w:pStyle w:val="a3"/>
        <w:numPr>
          <w:ilvl w:val="0"/>
          <w:numId w:val="1"/>
        </w:numPr>
        <w:spacing w:line="440" w:lineRule="exact"/>
        <w:ind w:leftChars="0"/>
        <w:rPr>
          <w:rFonts w:ascii="標楷體" w:eastAsia="標楷體" w:hAnsi="標楷體"/>
          <w:sz w:val="28"/>
          <w:szCs w:val="28"/>
        </w:rPr>
      </w:pPr>
      <w:r w:rsidRPr="00C252E6">
        <w:rPr>
          <w:rFonts w:ascii="標楷體" w:eastAsia="標楷體" w:hAnsi="標楷體" w:hint="eastAsia"/>
          <w:b/>
          <w:sz w:val="28"/>
          <w:szCs w:val="28"/>
        </w:rPr>
        <w:t>參加對象：</w:t>
      </w:r>
      <w:r w:rsidRPr="00C252E6">
        <w:rPr>
          <w:rFonts w:ascii="標楷體" w:eastAsia="標楷體" w:hAnsi="標楷體" w:hint="eastAsia"/>
          <w:sz w:val="28"/>
          <w:szCs w:val="28"/>
        </w:rPr>
        <w:t>設籍臺灣、金門、澎湖及馬祖地區者皆可參加</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活動期間：</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108年</w:t>
      </w:r>
      <w:r w:rsidR="00E81622">
        <w:rPr>
          <w:rFonts w:ascii="標楷體" w:eastAsia="標楷體" w:hAnsi="標楷體" w:hint="eastAsia"/>
          <w:sz w:val="28"/>
          <w:szCs w:val="28"/>
        </w:rPr>
        <w:t>6</w:t>
      </w:r>
      <w:r w:rsidRPr="00C252E6">
        <w:rPr>
          <w:rFonts w:ascii="標楷體" w:eastAsia="標楷體" w:hAnsi="標楷體" w:hint="eastAsia"/>
          <w:sz w:val="28"/>
          <w:szCs w:val="28"/>
        </w:rPr>
        <w:t>月</w:t>
      </w:r>
      <w:r w:rsidR="00E81622">
        <w:rPr>
          <w:rFonts w:ascii="標楷體" w:eastAsia="標楷體" w:hAnsi="標楷體" w:hint="eastAsia"/>
          <w:sz w:val="28"/>
          <w:szCs w:val="28"/>
        </w:rPr>
        <w:t>1</w:t>
      </w:r>
      <w:r w:rsidRPr="00C252E6">
        <w:rPr>
          <w:rFonts w:ascii="標楷體" w:eastAsia="標楷體" w:hAnsi="標楷體" w:hint="eastAsia"/>
          <w:sz w:val="28"/>
          <w:szCs w:val="28"/>
        </w:rPr>
        <w:t>日(</w:t>
      </w:r>
      <w:r w:rsidR="00E81622">
        <w:rPr>
          <w:rFonts w:ascii="標楷體" w:eastAsia="標楷體" w:hAnsi="標楷體" w:hint="eastAsia"/>
          <w:sz w:val="28"/>
          <w:szCs w:val="28"/>
        </w:rPr>
        <w:t>星期六</w:t>
      </w:r>
      <w:r w:rsidRPr="00C252E6">
        <w:rPr>
          <w:rFonts w:ascii="標楷體" w:eastAsia="標楷體" w:hAnsi="標楷體" w:hint="eastAsia"/>
          <w:sz w:val="28"/>
          <w:szCs w:val="28"/>
        </w:rPr>
        <w:t>)12時起至108年7月15日(星期一)12時止</w:t>
      </w:r>
      <w:r w:rsidR="003220D0">
        <w:rPr>
          <w:rFonts w:ascii="標楷體" w:eastAsia="標楷體" w:hAnsi="標楷體" w:hint="eastAsia"/>
          <w:sz w:val="28"/>
          <w:szCs w:val="28"/>
        </w:rPr>
        <w:t>。</w:t>
      </w:r>
    </w:p>
    <w:p w:rsidR="00266A1C" w:rsidRPr="00C252E6" w:rsidRDefault="00266A1C" w:rsidP="00266A1C">
      <w:pPr>
        <w:pStyle w:val="a3"/>
        <w:numPr>
          <w:ilvl w:val="0"/>
          <w:numId w:val="1"/>
        </w:numPr>
        <w:spacing w:line="440" w:lineRule="exact"/>
        <w:ind w:leftChars="0"/>
        <w:rPr>
          <w:rFonts w:ascii="標楷體" w:eastAsia="標楷體" w:hAnsi="標楷體"/>
          <w:sz w:val="28"/>
          <w:szCs w:val="28"/>
        </w:rPr>
      </w:pPr>
      <w:r w:rsidRPr="00C252E6">
        <w:rPr>
          <w:rFonts w:ascii="標楷體" w:eastAsia="標楷體" w:hAnsi="標楷體" w:hint="eastAsia"/>
          <w:b/>
          <w:sz w:val="28"/>
          <w:szCs w:val="28"/>
        </w:rPr>
        <w:t>參加方式</w:t>
      </w:r>
      <w:r w:rsidRPr="00C252E6">
        <w:rPr>
          <w:rFonts w:ascii="標楷體" w:eastAsia="標楷體" w:hAnsi="標楷體" w:hint="eastAsia"/>
          <w:sz w:val="28"/>
          <w:szCs w:val="28"/>
        </w:rPr>
        <w:t>：</w:t>
      </w:r>
    </w:p>
    <w:p w:rsidR="00266A1C" w:rsidRPr="00E01414" w:rsidRDefault="00266A1C" w:rsidP="00E01414">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步驟一、</w:t>
      </w:r>
      <w:r w:rsidRPr="00E01414">
        <w:rPr>
          <w:rFonts w:ascii="標楷體" w:eastAsia="標楷體" w:hAnsi="標楷體" w:hint="eastAsia"/>
          <w:sz w:val="28"/>
          <w:szCs w:val="28"/>
        </w:rPr>
        <w:t>拍下全家人共學(Learning Together)、同樂(Playing together)、一起動一動(Walking Together)的幸福畫面。</w:t>
      </w:r>
    </w:p>
    <w:p w:rsidR="00E01414" w:rsidRDefault="00266A1C" w:rsidP="00266A1C">
      <w:pPr>
        <w:spacing w:line="440" w:lineRule="exact"/>
        <w:rPr>
          <w:rFonts w:ascii="標楷體" w:eastAsia="標楷體" w:hAnsi="標楷體"/>
          <w:sz w:val="28"/>
          <w:szCs w:val="28"/>
        </w:rPr>
      </w:pPr>
      <w:r w:rsidRPr="00C252E6">
        <w:rPr>
          <w:rFonts w:ascii="標楷體" w:eastAsia="標楷體" w:hAnsi="標楷體" w:hint="eastAsia"/>
          <w:sz w:val="28"/>
          <w:szCs w:val="28"/>
        </w:rPr>
        <w:t xml:space="preserve">   步驟二、請至</w:t>
      </w:r>
      <w:r w:rsidRPr="00266A1C">
        <w:rPr>
          <w:rFonts w:ascii="標楷體" w:eastAsia="標楷體" w:hAnsi="標楷體" w:hint="eastAsia"/>
          <w:color w:val="FF0000"/>
          <w:sz w:val="28"/>
          <w:szCs w:val="28"/>
        </w:rPr>
        <w:t>活動網頁</w:t>
      </w:r>
      <w:r w:rsidR="007B5F15">
        <w:rPr>
          <w:rFonts w:ascii="標楷體" w:eastAsia="標楷體" w:hAnsi="標楷體" w:hint="eastAsia"/>
          <w:color w:val="FF0000"/>
          <w:sz w:val="28"/>
          <w:szCs w:val="28"/>
        </w:rPr>
        <w:t>(</w:t>
      </w:r>
      <w:r w:rsidR="00FF533B" w:rsidRPr="00FF533B">
        <w:rPr>
          <w:rFonts w:ascii="標楷體" w:eastAsia="標楷體" w:hAnsi="標楷體"/>
          <w:color w:val="FF0000"/>
          <w:sz w:val="28"/>
          <w:szCs w:val="28"/>
        </w:rPr>
        <w:t>http://beingtogether.jfetek.com/</w:t>
      </w:r>
      <w:r w:rsidRPr="00266A1C">
        <w:rPr>
          <w:rFonts w:ascii="標楷體" w:eastAsia="標楷體" w:hAnsi="標楷體" w:hint="eastAsia"/>
          <w:color w:val="FF0000"/>
          <w:sz w:val="28"/>
          <w:szCs w:val="28"/>
        </w:rPr>
        <w:t>)</w:t>
      </w:r>
      <w:r w:rsidRPr="00C252E6">
        <w:rPr>
          <w:rFonts w:ascii="標楷體" w:eastAsia="標楷體" w:hAnsi="標楷體" w:hint="eastAsia"/>
          <w:sz w:val="28"/>
          <w:szCs w:val="28"/>
        </w:rPr>
        <w:t>，進入參賽活</w:t>
      </w:r>
    </w:p>
    <w:p w:rsidR="00266A1C" w:rsidRPr="00C252E6" w:rsidRDefault="00E01414" w:rsidP="004F5EB8">
      <w:pPr>
        <w:spacing w:line="440" w:lineRule="exact"/>
        <w:ind w:left="426" w:hangingChars="152" w:hanging="426"/>
        <w:rPr>
          <w:rFonts w:ascii="標楷體" w:eastAsia="標楷體" w:hAnsi="標楷體"/>
          <w:sz w:val="28"/>
          <w:szCs w:val="28"/>
        </w:rPr>
      </w:pPr>
      <w:r>
        <w:rPr>
          <w:rFonts w:ascii="標楷體" w:eastAsia="標楷體" w:hAnsi="標楷體" w:hint="eastAsia"/>
          <w:sz w:val="28"/>
          <w:szCs w:val="28"/>
        </w:rPr>
        <w:t xml:space="preserve">   </w:t>
      </w:r>
      <w:r w:rsidR="00266A1C" w:rsidRPr="00C252E6">
        <w:rPr>
          <w:rFonts w:ascii="標楷體" w:eastAsia="標楷體" w:hAnsi="標楷體" w:hint="eastAsia"/>
          <w:sz w:val="28"/>
          <w:szCs w:val="28"/>
        </w:rPr>
        <w:t>動頁面，選擇</w:t>
      </w:r>
      <w:r w:rsidR="004F5EB8">
        <w:rPr>
          <w:rFonts w:ascii="標楷體" w:eastAsia="標楷體" w:hAnsi="標楷體" w:hint="eastAsia"/>
          <w:sz w:val="28"/>
          <w:szCs w:val="28"/>
        </w:rPr>
        <w:t>嘉義市（</w:t>
      </w:r>
      <w:r w:rsidR="00266A1C" w:rsidRPr="00E01414">
        <w:rPr>
          <w:rFonts w:ascii="標楷體" w:eastAsia="標楷體" w:hAnsi="標楷體" w:hint="eastAsia"/>
          <w:b/>
          <w:sz w:val="28"/>
          <w:szCs w:val="28"/>
        </w:rPr>
        <w:t>您所居住的縣市</w:t>
      </w:r>
      <w:r w:rsidR="004F5EB8">
        <w:rPr>
          <w:rFonts w:ascii="標楷體" w:eastAsia="標楷體" w:hAnsi="標楷體" w:hint="eastAsia"/>
          <w:b/>
          <w:sz w:val="28"/>
          <w:szCs w:val="28"/>
        </w:rPr>
        <w:t>）</w:t>
      </w:r>
      <w:r w:rsidR="00266A1C" w:rsidRPr="00C252E6">
        <w:rPr>
          <w:rFonts w:ascii="標楷體" w:eastAsia="標楷體" w:hAnsi="標楷體" w:hint="eastAsia"/>
          <w:sz w:val="28"/>
          <w:szCs w:val="28"/>
        </w:rPr>
        <w:t>進行投稿，每人限投稿1次，作品送出後不得修改，並且不得重複投稿至其他縣市，重複投稿者一律取消參賽資格。</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作品格式及規定：</w:t>
      </w:r>
    </w:p>
    <w:p w:rsidR="00266A1C" w:rsidRPr="00C252E6" w:rsidRDefault="00266A1C" w:rsidP="00266A1C">
      <w:pPr>
        <w:pStyle w:val="a3"/>
        <w:numPr>
          <w:ilvl w:val="0"/>
          <w:numId w:val="8"/>
        </w:numPr>
        <w:spacing w:line="440" w:lineRule="exact"/>
        <w:ind w:leftChars="0" w:left="1276" w:hanging="850"/>
        <w:rPr>
          <w:rFonts w:ascii="標楷體" w:eastAsia="標楷體" w:hAnsi="標楷體"/>
          <w:sz w:val="28"/>
          <w:szCs w:val="28"/>
        </w:rPr>
      </w:pPr>
      <w:r w:rsidRPr="00C252E6">
        <w:rPr>
          <w:rFonts w:ascii="標楷體" w:eastAsia="標楷體" w:hAnsi="標楷體" w:hint="eastAsia"/>
          <w:sz w:val="28"/>
          <w:szCs w:val="28"/>
        </w:rPr>
        <w:t>本活動採網路報名方式，所有參賽作品一律上傳數位照片，作品檔案需為1-2MB之JPG檔。</w:t>
      </w:r>
    </w:p>
    <w:p w:rsidR="00266A1C" w:rsidRPr="00C252E6" w:rsidRDefault="00266A1C" w:rsidP="00266A1C">
      <w:pPr>
        <w:pStyle w:val="a3"/>
        <w:numPr>
          <w:ilvl w:val="0"/>
          <w:numId w:val="8"/>
        </w:numPr>
        <w:spacing w:line="440" w:lineRule="exact"/>
        <w:ind w:leftChars="0" w:left="1276" w:hanging="850"/>
        <w:rPr>
          <w:rFonts w:ascii="標楷體" w:eastAsia="標楷體" w:hAnsi="標楷體"/>
          <w:sz w:val="28"/>
          <w:szCs w:val="28"/>
        </w:rPr>
      </w:pPr>
      <w:r w:rsidRPr="00C252E6">
        <w:rPr>
          <w:rFonts w:ascii="標楷體" w:eastAsia="標楷體" w:hAnsi="標楷體" w:hint="eastAsia"/>
          <w:sz w:val="28"/>
          <w:szCs w:val="28"/>
        </w:rPr>
        <w:t>除投稿照片外，另附上30字以內(含標點符號)之作品說明。</w:t>
      </w:r>
    </w:p>
    <w:p w:rsidR="00266A1C" w:rsidRPr="00C252E6" w:rsidRDefault="00266A1C" w:rsidP="00266A1C">
      <w:pPr>
        <w:pStyle w:val="a3"/>
        <w:numPr>
          <w:ilvl w:val="0"/>
          <w:numId w:val="8"/>
        </w:numPr>
        <w:spacing w:line="440" w:lineRule="exact"/>
        <w:ind w:leftChars="0" w:left="1276" w:hanging="850"/>
        <w:rPr>
          <w:rFonts w:ascii="標楷體" w:eastAsia="標楷體" w:hAnsi="標楷體"/>
          <w:sz w:val="28"/>
          <w:szCs w:val="28"/>
        </w:rPr>
      </w:pPr>
      <w:r w:rsidRPr="00C252E6">
        <w:rPr>
          <w:rFonts w:ascii="標楷體" w:eastAsia="標楷體" w:hAnsi="標楷體" w:hint="eastAsia"/>
          <w:sz w:val="28"/>
          <w:szCs w:val="28"/>
        </w:rPr>
        <w:t>投稿作品不可加上任何商業Logo、貼圖，並且禁止經過格放、加框、加色、修圖、合成、彩繪、疊片等後製加工行為。</w:t>
      </w:r>
    </w:p>
    <w:p w:rsidR="00266A1C" w:rsidRPr="00C252E6" w:rsidRDefault="00266A1C" w:rsidP="00266A1C">
      <w:pPr>
        <w:pStyle w:val="a3"/>
        <w:numPr>
          <w:ilvl w:val="0"/>
          <w:numId w:val="8"/>
        </w:numPr>
        <w:spacing w:line="440" w:lineRule="exact"/>
        <w:ind w:leftChars="0" w:left="1276" w:hanging="850"/>
        <w:rPr>
          <w:rFonts w:ascii="標楷體" w:eastAsia="標楷體" w:hAnsi="標楷體"/>
          <w:sz w:val="28"/>
          <w:szCs w:val="28"/>
        </w:rPr>
      </w:pPr>
      <w:r w:rsidRPr="00C252E6">
        <w:rPr>
          <w:rFonts w:ascii="標楷體" w:eastAsia="標楷體" w:hAnsi="標楷體" w:hint="eastAsia"/>
          <w:sz w:val="28"/>
          <w:szCs w:val="28"/>
        </w:rPr>
        <w:lastRenderedPageBreak/>
        <w:t>照片與文字不得複製、下載或抄襲使用他人作品等侵犯智慧財產權等行為，亦不得使用過去曾參加其他比賽之作品。</w:t>
      </w:r>
    </w:p>
    <w:p w:rsidR="00266A1C" w:rsidRPr="00C252E6" w:rsidRDefault="00266A1C" w:rsidP="00266A1C">
      <w:pPr>
        <w:pStyle w:val="a3"/>
        <w:numPr>
          <w:ilvl w:val="0"/>
          <w:numId w:val="8"/>
        </w:numPr>
        <w:spacing w:line="440" w:lineRule="exact"/>
        <w:ind w:leftChars="0" w:left="1276" w:hanging="850"/>
        <w:rPr>
          <w:rFonts w:ascii="標楷體" w:eastAsia="標楷體" w:hAnsi="標楷體"/>
          <w:sz w:val="28"/>
          <w:szCs w:val="28"/>
        </w:rPr>
      </w:pPr>
      <w:r w:rsidRPr="00C252E6">
        <w:rPr>
          <w:rFonts w:ascii="標楷體" w:eastAsia="標楷體" w:hAnsi="標楷體" w:hint="eastAsia"/>
          <w:sz w:val="28"/>
          <w:szCs w:val="28"/>
        </w:rPr>
        <w:t>未符合以上格式或規定者，一律不列入評選。</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評選方式</w:t>
      </w:r>
    </w:p>
    <w:p w:rsidR="00266A1C" w:rsidRPr="00C252E6" w:rsidRDefault="00266A1C" w:rsidP="00266A1C">
      <w:pPr>
        <w:pStyle w:val="a3"/>
        <w:numPr>
          <w:ilvl w:val="0"/>
          <w:numId w:val="9"/>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縣(市)初賽</w:t>
      </w:r>
    </w:p>
    <w:p w:rsidR="00266A1C" w:rsidRPr="00C252E6" w:rsidRDefault="00266A1C" w:rsidP="00266A1C">
      <w:pPr>
        <w:pStyle w:val="a3"/>
        <w:numPr>
          <w:ilvl w:val="0"/>
          <w:numId w:val="2"/>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由各縣(市)家庭教育中心依本活動辦法，邀請專業評審依據評選標準進行評選，並擇特優3名進入全國決賽。</w:t>
      </w:r>
    </w:p>
    <w:p w:rsidR="00266A1C" w:rsidRPr="00C252E6" w:rsidRDefault="00266A1C" w:rsidP="00266A1C">
      <w:pPr>
        <w:pStyle w:val="a3"/>
        <w:numPr>
          <w:ilvl w:val="0"/>
          <w:numId w:val="2"/>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參與初賽之作品未達評選水準者，由評審決定該獎項得從缺或不足額入選。</w:t>
      </w:r>
    </w:p>
    <w:p w:rsidR="00266A1C" w:rsidRPr="00C252E6" w:rsidRDefault="00266A1C" w:rsidP="00266A1C">
      <w:pPr>
        <w:pStyle w:val="a3"/>
        <w:numPr>
          <w:ilvl w:val="0"/>
          <w:numId w:val="9"/>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全國決賽</w:t>
      </w:r>
    </w:p>
    <w:p w:rsidR="00266A1C" w:rsidRPr="00C252E6" w:rsidRDefault="00266A1C" w:rsidP="00266A1C">
      <w:pPr>
        <w:pStyle w:val="a3"/>
        <w:numPr>
          <w:ilvl w:val="0"/>
          <w:numId w:val="3"/>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由教育部委託之承辦機關單位邀請家庭教育專家學者、攝影專業人員等擔任評審委員。</w:t>
      </w:r>
    </w:p>
    <w:p w:rsidR="00266A1C" w:rsidRPr="00C252E6" w:rsidRDefault="00266A1C" w:rsidP="00266A1C">
      <w:pPr>
        <w:pStyle w:val="a3"/>
        <w:numPr>
          <w:ilvl w:val="0"/>
          <w:numId w:val="3"/>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各縣市提交之參賽作品未達評選水準者，由評審委員決定從缺或不足額入選。</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評選標準及規則</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評核參賽作品以100分計算，評分項目與比重如下：</w:t>
      </w:r>
    </w:p>
    <w:p w:rsidR="00266A1C" w:rsidRPr="00C252E6" w:rsidRDefault="00266A1C" w:rsidP="00266A1C">
      <w:pPr>
        <w:pStyle w:val="a3"/>
        <w:numPr>
          <w:ilvl w:val="0"/>
          <w:numId w:val="10"/>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主題符合(50%)</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 xml:space="preserve">    文字與照片呈現家人共學、同樂或一起動一動等情境，可從</w:t>
      </w:r>
      <w:r w:rsidR="003220D0">
        <w:rPr>
          <w:rFonts w:ascii="標楷體" w:eastAsia="標楷體" w:hAnsi="標楷體" w:hint="eastAsia"/>
          <w:sz w:val="28"/>
          <w:szCs w:val="28"/>
        </w:rPr>
        <w:t>相</w:t>
      </w:r>
      <w:r w:rsidRPr="00C252E6">
        <w:rPr>
          <w:rFonts w:ascii="標楷體" w:eastAsia="標楷體" w:hAnsi="標楷體" w:hint="eastAsia"/>
          <w:sz w:val="28"/>
          <w:szCs w:val="28"/>
        </w:rPr>
        <w:t>片感受到家人間自然的情感流露並湧現幸福感。</w:t>
      </w:r>
    </w:p>
    <w:p w:rsidR="00266A1C" w:rsidRPr="00C252E6" w:rsidRDefault="00266A1C" w:rsidP="00266A1C">
      <w:pPr>
        <w:pStyle w:val="a3"/>
        <w:numPr>
          <w:ilvl w:val="0"/>
          <w:numId w:val="10"/>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照片構圖(30%)</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 xml:space="preserve">    人物的比例、位置及互動呈現的編排方式。照片主題鮮明、畫面簡潔、視覺不雜亂。</w:t>
      </w:r>
    </w:p>
    <w:p w:rsidR="00266A1C" w:rsidRPr="00C252E6" w:rsidRDefault="00266A1C" w:rsidP="00266A1C">
      <w:pPr>
        <w:pStyle w:val="a3"/>
        <w:numPr>
          <w:ilvl w:val="0"/>
          <w:numId w:val="10"/>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整體創意(20%)</w:t>
      </w:r>
    </w:p>
    <w:p w:rsidR="00266A1C" w:rsidRPr="00C252E6" w:rsidRDefault="003220D0" w:rsidP="003220D0">
      <w:pPr>
        <w:pStyle w:val="a3"/>
        <w:spacing w:line="440" w:lineRule="exact"/>
        <w:ind w:leftChars="0" w:left="960"/>
        <w:rPr>
          <w:rFonts w:ascii="標楷體" w:eastAsia="標楷體" w:hAnsi="標楷體"/>
          <w:sz w:val="28"/>
          <w:szCs w:val="28"/>
        </w:rPr>
      </w:pPr>
      <w:r>
        <w:rPr>
          <w:rFonts w:ascii="標楷體" w:eastAsia="標楷體" w:hAnsi="標楷體" w:hint="eastAsia"/>
          <w:sz w:val="28"/>
          <w:szCs w:val="28"/>
        </w:rPr>
        <w:t>相</w:t>
      </w:r>
      <w:r w:rsidR="00266A1C" w:rsidRPr="00C252E6">
        <w:rPr>
          <w:rFonts w:ascii="標楷體" w:eastAsia="標楷體" w:hAnsi="標楷體" w:hint="eastAsia"/>
          <w:sz w:val="28"/>
          <w:szCs w:val="28"/>
        </w:rPr>
        <w:t>片及其所附文字敘述呈現創意。</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得獎公告</w:t>
      </w:r>
    </w:p>
    <w:p w:rsidR="00266A1C" w:rsidRPr="00C252E6" w:rsidRDefault="00266A1C" w:rsidP="00266A1C">
      <w:pPr>
        <w:pStyle w:val="a3"/>
        <w:spacing w:line="440" w:lineRule="exact"/>
        <w:ind w:leftChars="0"/>
        <w:rPr>
          <w:rFonts w:ascii="標楷體" w:eastAsia="標楷體" w:hAnsi="標楷體"/>
          <w:sz w:val="28"/>
          <w:szCs w:val="28"/>
        </w:rPr>
      </w:pPr>
      <w:r w:rsidRPr="00761409">
        <w:rPr>
          <w:rFonts w:ascii="標楷體" w:eastAsia="標楷體" w:hAnsi="標楷體" w:hint="eastAsia"/>
          <w:color w:val="FF0000"/>
          <w:sz w:val="28"/>
          <w:szCs w:val="28"/>
        </w:rPr>
        <w:t>108年7月2</w:t>
      </w:r>
      <w:r w:rsidR="004A1F48" w:rsidRPr="00761409">
        <w:rPr>
          <w:rFonts w:ascii="標楷體" w:eastAsia="標楷體" w:hAnsi="標楷體" w:hint="eastAsia"/>
          <w:color w:val="FF0000"/>
          <w:sz w:val="28"/>
          <w:szCs w:val="28"/>
        </w:rPr>
        <w:t>4</w:t>
      </w:r>
      <w:r w:rsidRPr="00761409">
        <w:rPr>
          <w:rFonts w:ascii="標楷體" w:eastAsia="標楷體" w:hAnsi="標楷體" w:hint="eastAsia"/>
          <w:color w:val="FF0000"/>
          <w:sz w:val="28"/>
          <w:szCs w:val="28"/>
        </w:rPr>
        <w:t>日(</w:t>
      </w:r>
      <w:r w:rsidR="004A1F48" w:rsidRPr="00761409">
        <w:rPr>
          <w:rFonts w:ascii="標楷體" w:eastAsia="標楷體" w:hAnsi="標楷體" w:hint="eastAsia"/>
          <w:color w:val="FF0000"/>
          <w:sz w:val="28"/>
          <w:szCs w:val="28"/>
        </w:rPr>
        <w:t>星期三</w:t>
      </w:r>
      <w:r w:rsidRPr="00761409">
        <w:rPr>
          <w:rFonts w:ascii="標楷體" w:eastAsia="標楷體" w:hAnsi="標楷體" w:hint="eastAsia"/>
          <w:color w:val="FF0000"/>
          <w:sz w:val="28"/>
          <w:szCs w:val="28"/>
        </w:rPr>
        <w:t>)公布縣市初賽結果</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108年8月6日(星期二)公布全國決賽結果</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108年8月25日(星期日)頒獎(特優獎1名，優等獎</w:t>
      </w:r>
      <w:r w:rsidR="00E01414">
        <w:rPr>
          <w:rFonts w:ascii="標楷體" w:eastAsia="標楷體" w:hAnsi="標楷體" w:hint="eastAsia"/>
          <w:sz w:val="28"/>
          <w:szCs w:val="28"/>
        </w:rPr>
        <w:t>2</w:t>
      </w:r>
      <w:r w:rsidRPr="00C252E6">
        <w:rPr>
          <w:rFonts w:ascii="標楷體" w:eastAsia="標楷體" w:hAnsi="標楷體" w:hint="eastAsia"/>
          <w:sz w:val="28"/>
          <w:szCs w:val="28"/>
        </w:rPr>
        <w:t>名，地點：新北市)</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獎勵項目及領獎事宜</w:t>
      </w:r>
    </w:p>
    <w:p w:rsidR="00266A1C" w:rsidRPr="00C252E6" w:rsidRDefault="00266A1C" w:rsidP="00266A1C">
      <w:pPr>
        <w:pStyle w:val="a3"/>
        <w:numPr>
          <w:ilvl w:val="0"/>
          <w:numId w:val="11"/>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領獎事宜</w:t>
      </w:r>
    </w:p>
    <w:p w:rsidR="00266A1C" w:rsidRPr="00C252E6" w:rsidRDefault="00266A1C" w:rsidP="00266A1C">
      <w:pPr>
        <w:pStyle w:val="a3"/>
        <w:numPr>
          <w:ilvl w:val="0"/>
          <w:numId w:val="4"/>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初賽獲獎作品於108年7月</w:t>
      </w:r>
      <w:r w:rsidR="003220D0">
        <w:rPr>
          <w:rFonts w:ascii="標楷體" w:eastAsia="標楷體" w:hAnsi="標楷體" w:hint="eastAsia"/>
          <w:sz w:val="28"/>
          <w:szCs w:val="28"/>
        </w:rPr>
        <w:t>24</w:t>
      </w:r>
      <w:r w:rsidRPr="00C252E6">
        <w:rPr>
          <w:rFonts w:ascii="標楷體" w:eastAsia="標楷體" w:hAnsi="標楷體" w:hint="eastAsia"/>
          <w:sz w:val="28"/>
          <w:szCs w:val="28"/>
        </w:rPr>
        <w:t>日(星期</w:t>
      </w:r>
      <w:r w:rsidR="003220D0">
        <w:rPr>
          <w:rFonts w:ascii="標楷體" w:eastAsia="標楷體" w:hAnsi="標楷體" w:hint="eastAsia"/>
          <w:sz w:val="28"/>
          <w:szCs w:val="28"/>
        </w:rPr>
        <w:t>三</w:t>
      </w:r>
      <w:r w:rsidRPr="00C252E6">
        <w:rPr>
          <w:rFonts w:ascii="標楷體" w:eastAsia="標楷體" w:hAnsi="標楷體" w:hint="eastAsia"/>
          <w:sz w:val="28"/>
          <w:szCs w:val="28"/>
        </w:rPr>
        <w:t>)公告於</w:t>
      </w:r>
      <w:r w:rsidR="003220D0">
        <w:rPr>
          <w:rFonts w:ascii="標楷體" w:eastAsia="標楷體" w:hAnsi="標楷體" w:hint="eastAsia"/>
          <w:sz w:val="28"/>
          <w:szCs w:val="28"/>
        </w:rPr>
        <w:t>活動網頁及</w:t>
      </w:r>
      <w:r w:rsidRPr="00C252E6">
        <w:rPr>
          <w:rFonts w:ascii="標楷體" w:eastAsia="標楷體" w:hAnsi="標楷體" w:hint="eastAsia"/>
          <w:sz w:val="28"/>
          <w:szCs w:val="28"/>
        </w:rPr>
        <w:t>各縣(市)家庭教育中心網站，並</w:t>
      </w:r>
      <w:r w:rsidR="003220D0">
        <w:rPr>
          <w:rFonts w:ascii="標楷體" w:eastAsia="標楷體" w:hAnsi="標楷體" w:hint="eastAsia"/>
          <w:sz w:val="28"/>
          <w:szCs w:val="28"/>
        </w:rPr>
        <w:t>由</w:t>
      </w:r>
      <w:r w:rsidR="003220D0" w:rsidRPr="00C252E6">
        <w:rPr>
          <w:rFonts w:ascii="標楷體" w:eastAsia="標楷體" w:hAnsi="標楷體" w:hint="eastAsia"/>
          <w:sz w:val="28"/>
          <w:szCs w:val="28"/>
        </w:rPr>
        <w:t>各縣(市)家庭教育中心</w:t>
      </w:r>
      <w:r w:rsidR="003220D0">
        <w:rPr>
          <w:rFonts w:ascii="標楷體" w:eastAsia="標楷體" w:hAnsi="標楷體" w:hint="eastAsia"/>
          <w:sz w:val="28"/>
          <w:szCs w:val="28"/>
        </w:rPr>
        <w:t>人員</w:t>
      </w:r>
      <w:r w:rsidRPr="00C252E6">
        <w:rPr>
          <w:rFonts w:ascii="標楷體" w:eastAsia="標楷體" w:hAnsi="標楷體" w:hint="eastAsia"/>
          <w:sz w:val="28"/>
          <w:szCs w:val="28"/>
        </w:rPr>
        <w:t>以電話各別聯繫獲獎者。請獲獎者於108年8月30日(星期五)前</w:t>
      </w:r>
      <w:r w:rsidR="00E01414">
        <w:rPr>
          <w:rFonts w:ascii="標楷體" w:eastAsia="標楷體" w:hAnsi="標楷體" w:hint="eastAsia"/>
          <w:sz w:val="28"/>
          <w:szCs w:val="28"/>
        </w:rPr>
        <w:t>攜帶</w:t>
      </w:r>
      <w:r w:rsidR="00E01414" w:rsidRPr="00E01414">
        <w:rPr>
          <w:rFonts w:ascii="標楷體" w:eastAsia="標楷體" w:hAnsi="標楷體" w:hint="eastAsia"/>
          <w:b/>
          <w:sz w:val="28"/>
          <w:szCs w:val="28"/>
        </w:rPr>
        <w:t>身分</w:t>
      </w:r>
      <w:r w:rsidR="00E01414" w:rsidRPr="00E01414">
        <w:rPr>
          <w:rFonts w:ascii="標楷體" w:eastAsia="標楷體" w:hAnsi="標楷體" w:hint="eastAsia"/>
          <w:b/>
          <w:sz w:val="28"/>
          <w:szCs w:val="28"/>
        </w:rPr>
        <w:lastRenderedPageBreak/>
        <w:t>證明文件</w:t>
      </w:r>
      <w:r w:rsidRPr="00C252E6">
        <w:rPr>
          <w:rFonts w:ascii="標楷體" w:eastAsia="標楷體" w:hAnsi="標楷體" w:hint="eastAsia"/>
          <w:sz w:val="28"/>
          <w:szCs w:val="28"/>
        </w:rPr>
        <w:t>親自至各縣(市)家庭教育中心領取，若逾規定期限仍無法與獲獎者取得聯繫，或經通知獲獎者知悉而未於上開期限內依相關規定完成獎項領取，則視同放棄獲獎資格。</w:t>
      </w:r>
    </w:p>
    <w:p w:rsidR="00266A1C" w:rsidRPr="00C252E6" w:rsidRDefault="00266A1C" w:rsidP="00266A1C">
      <w:pPr>
        <w:pStyle w:val="a3"/>
        <w:numPr>
          <w:ilvl w:val="0"/>
          <w:numId w:val="4"/>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全國決賽特優獎1名及優等獎</w:t>
      </w:r>
      <w:r w:rsidR="00E01414">
        <w:rPr>
          <w:rFonts w:ascii="標楷體" w:eastAsia="標楷體" w:hAnsi="標楷體" w:hint="eastAsia"/>
          <w:sz w:val="28"/>
          <w:szCs w:val="28"/>
        </w:rPr>
        <w:t>2</w:t>
      </w:r>
      <w:r w:rsidRPr="00C252E6">
        <w:rPr>
          <w:rFonts w:ascii="標楷體" w:eastAsia="標楷體" w:hAnsi="標楷體" w:hint="eastAsia"/>
          <w:sz w:val="28"/>
          <w:szCs w:val="28"/>
        </w:rPr>
        <w:t>名之得獎者，將訂108年8月25日(星期日)於祖父母節記者會頒獎，得獎者前往祖父母節記者會領獎之交通費用，由教育部委託之承辦單位提供。</w:t>
      </w:r>
    </w:p>
    <w:p w:rsidR="00266A1C" w:rsidRPr="00C252E6" w:rsidRDefault="00266A1C" w:rsidP="00266A1C">
      <w:pPr>
        <w:pStyle w:val="a3"/>
        <w:numPr>
          <w:ilvl w:val="0"/>
          <w:numId w:val="11"/>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各縣(市)初賽獎勵</w:t>
      </w:r>
    </w:p>
    <w:tbl>
      <w:tblPr>
        <w:tblStyle w:val="a5"/>
        <w:tblW w:w="0" w:type="auto"/>
        <w:tblInd w:w="1637" w:type="dxa"/>
        <w:tblLook w:val="01E0" w:firstRow="1" w:lastRow="1" w:firstColumn="1" w:lastColumn="1" w:noHBand="0" w:noVBand="0"/>
      </w:tblPr>
      <w:tblGrid>
        <w:gridCol w:w="2230"/>
        <w:gridCol w:w="1021"/>
        <w:gridCol w:w="4757"/>
      </w:tblGrid>
      <w:tr w:rsidR="00266A1C" w:rsidRPr="00C252E6" w:rsidTr="00FB55C9">
        <w:tc>
          <w:tcPr>
            <w:tcW w:w="2230" w:type="dxa"/>
            <w:vAlign w:val="center"/>
          </w:tcPr>
          <w:p w:rsidR="00266A1C" w:rsidRPr="00C252E6" w:rsidRDefault="00266A1C"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特優</w:t>
            </w:r>
            <w:r w:rsidRPr="00C252E6">
              <w:rPr>
                <w:rFonts w:ascii="標楷體" w:eastAsia="標楷體" w:hAnsi="標楷體"/>
                <w:bCs/>
                <w:sz w:val="28"/>
                <w:szCs w:val="28"/>
              </w:rPr>
              <w:t>獎</w:t>
            </w:r>
          </w:p>
        </w:tc>
        <w:tc>
          <w:tcPr>
            <w:tcW w:w="1021" w:type="dxa"/>
            <w:vAlign w:val="center"/>
          </w:tcPr>
          <w:p w:rsidR="00266A1C" w:rsidRPr="00C252E6" w:rsidRDefault="00266A1C" w:rsidP="00FB55C9">
            <w:pPr>
              <w:pStyle w:val="2"/>
              <w:adjustRightInd w:val="0"/>
              <w:snapToGrid w:val="0"/>
              <w:spacing w:line="440" w:lineRule="exact"/>
              <w:ind w:leftChars="0" w:left="0"/>
              <w:jc w:val="both"/>
              <w:rPr>
                <w:rFonts w:ascii="標楷體" w:eastAsia="標楷體" w:hAnsi="標楷體"/>
                <w:b/>
                <w:bCs/>
                <w:sz w:val="28"/>
                <w:szCs w:val="28"/>
              </w:rPr>
            </w:pPr>
            <w:r w:rsidRPr="00C252E6">
              <w:rPr>
                <w:rFonts w:ascii="標楷體" w:eastAsia="標楷體" w:hAnsi="標楷體" w:hint="eastAsia"/>
                <w:bCs/>
                <w:sz w:val="28"/>
                <w:szCs w:val="28"/>
              </w:rPr>
              <w:t>3</w:t>
            </w:r>
            <w:r w:rsidRPr="00C252E6">
              <w:rPr>
                <w:rFonts w:ascii="標楷體" w:eastAsia="標楷體" w:hAnsi="標楷體"/>
                <w:bCs/>
                <w:sz w:val="28"/>
                <w:szCs w:val="28"/>
              </w:rPr>
              <w:t>名</w:t>
            </w:r>
          </w:p>
        </w:tc>
        <w:tc>
          <w:tcPr>
            <w:tcW w:w="4757" w:type="dxa"/>
            <w:vAlign w:val="center"/>
          </w:tcPr>
          <w:p w:rsidR="00266A1C" w:rsidRPr="00C252E6" w:rsidRDefault="00266A1C" w:rsidP="00266A1C">
            <w:pPr>
              <w:autoSpaceDE w:val="0"/>
              <w:autoSpaceDN w:val="0"/>
              <w:adjustRightInd w:val="0"/>
              <w:spacing w:beforeLines="50" w:before="180" w:line="440" w:lineRule="exact"/>
              <w:ind w:right="301"/>
              <w:jc w:val="both"/>
              <w:rPr>
                <w:rFonts w:ascii="標楷體" w:eastAsia="標楷體" w:hAnsi="標楷體"/>
                <w:kern w:val="0"/>
                <w:sz w:val="28"/>
                <w:szCs w:val="28"/>
              </w:rPr>
            </w:pPr>
            <w:r w:rsidRPr="00C252E6">
              <w:rPr>
                <w:rFonts w:ascii="標楷體" w:eastAsia="標楷體" w:hAnsi="標楷體"/>
                <w:kern w:val="0"/>
                <w:sz w:val="28"/>
                <w:szCs w:val="28"/>
              </w:rPr>
              <w:t>（5,000元禮券）</w:t>
            </w:r>
          </w:p>
        </w:tc>
      </w:tr>
      <w:tr w:rsidR="00266A1C" w:rsidRPr="00C252E6" w:rsidTr="00FB55C9">
        <w:tc>
          <w:tcPr>
            <w:tcW w:w="2230" w:type="dxa"/>
            <w:vAlign w:val="center"/>
          </w:tcPr>
          <w:p w:rsidR="00266A1C" w:rsidRPr="00C252E6" w:rsidRDefault="00266A1C"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優選</w:t>
            </w:r>
            <w:r w:rsidRPr="00C252E6">
              <w:rPr>
                <w:rFonts w:ascii="標楷體" w:eastAsia="標楷體" w:hAnsi="標楷體"/>
                <w:bCs/>
                <w:sz w:val="28"/>
                <w:szCs w:val="28"/>
              </w:rPr>
              <w:t>獎</w:t>
            </w:r>
          </w:p>
        </w:tc>
        <w:tc>
          <w:tcPr>
            <w:tcW w:w="1021" w:type="dxa"/>
            <w:vAlign w:val="center"/>
          </w:tcPr>
          <w:p w:rsidR="00266A1C" w:rsidRPr="00C252E6" w:rsidRDefault="00266A1C" w:rsidP="00FB55C9">
            <w:pPr>
              <w:pStyle w:val="2"/>
              <w:adjustRightInd w:val="0"/>
              <w:snapToGrid w:val="0"/>
              <w:spacing w:line="440" w:lineRule="exact"/>
              <w:ind w:leftChars="0" w:left="0"/>
              <w:jc w:val="both"/>
              <w:rPr>
                <w:rFonts w:ascii="標楷體" w:eastAsia="標楷體" w:hAnsi="標楷體"/>
                <w:b/>
                <w:bCs/>
                <w:sz w:val="28"/>
                <w:szCs w:val="28"/>
              </w:rPr>
            </w:pPr>
            <w:r w:rsidRPr="00C252E6">
              <w:rPr>
                <w:rFonts w:ascii="標楷體" w:eastAsia="標楷體" w:hAnsi="標楷體" w:hint="eastAsia"/>
                <w:bCs/>
                <w:sz w:val="28"/>
                <w:szCs w:val="28"/>
              </w:rPr>
              <w:t>10</w:t>
            </w:r>
            <w:r w:rsidRPr="00C252E6">
              <w:rPr>
                <w:rFonts w:ascii="標楷體" w:eastAsia="標楷體" w:hAnsi="標楷體"/>
                <w:bCs/>
                <w:sz w:val="28"/>
                <w:szCs w:val="28"/>
              </w:rPr>
              <w:t>名</w:t>
            </w:r>
          </w:p>
        </w:tc>
        <w:tc>
          <w:tcPr>
            <w:tcW w:w="4757" w:type="dxa"/>
            <w:vAlign w:val="center"/>
          </w:tcPr>
          <w:p w:rsidR="00266A1C" w:rsidRPr="00C252E6" w:rsidRDefault="00266A1C" w:rsidP="00266A1C">
            <w:pPr>
              <w:autoSpaceDE w:val="0"/>
              <w:autoSpaceDN w:val="0"/>
              <w:adjustRightInd w:val="0"/>
              <w:spacing w:beforeLines="50" w:before="180" w:line="440" w:lineRule="exact"/>
              <w:ind w:right="301"/>
              <w:jc w:val="both"/>
              <w:rPr>
                <w:rFonts w:ascii="標楷體" w:eastAsia="標楷體" w:hAnsi="標楷體"/>
                <w:kern w:val="0"/>
                <w:sz w:val="28"/>
                <w:szCs w:val="28"/>
              </w:rPr>
            </w:pPr>
            <w:r w:rsidRPr="00C252E6">
              <w:rPr>
                <w:rFonts w:ascii="標楷體" w:eastAsia="標楷體" w:hAnsi="標楷體"/>
                <w:kern w:val="0"/>
                <w:sz w:val="28"/>
                <w:szCs w:val="28"/>
              </w:rPr>
              <w:t>（</w:t>
            </w:r>
            <w:r w:rsidRPr="00C252E6">
              <w:rPr>
                <w:rFonts w:ascii="標楷體" w:eastAsia="標楷體" w:hAnsi="標楷體" w:hint="eastAsia"/>
                <w:kern w:val="0"/>
                <w:sz w:val="28"/>
                <w:szCs w:val="28"/>
              </w:rPr>
              <w:t>1</w:t>
            </w:r>
            <w:r w:rsidRPr="00C252E6">
              <w:rPr>
                <w:rFonts w:ascii="標楷體" w:eastAsia="標楷體" w:hAnsi="標楷體"/>
                <w:kern w:val="0"/>
                <w:sz w:val="28"/>
                <w:szCs w:val="28"/>
              </w:rPr>
              <w:t>,000元禮券）</w:t>
            </w:r>
          </w:p>
        </w:tc>
      </w:tr>
      <w:tr w:rsidR="00266A1C" w:rsidRPr="00C252E6" w:rsidTr="00FB55C9">
        <w:tc>
          <w:tcPr>
            <w:tcW w:w="2230" w:type="dxa"/>
            <w:vAlign w:val="center"/>
          </w:tcPr>
          <w:p w:rsidR="00266A1C" w:rsidRPr="00C252E6" w:rsidRDefault="00266A1C"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bCs/>
                <w:sz w:val="28"/>
                <w:szCs w:val="28"/>
              </w:rPr>
              <w:t>參加獎</w:t>
            </w:r>
          </w:p>
        </w:tc>
        <w:tc>
          <w:tcPr>
            <w:tcW w:w="1021" w:type="dxa"/>
            <w:vAlign w:val="center"/>
          </w:tcPr>
          <w:p w:rsidR="00266A1C" w:rsidRPr="00C252E6" w:rsidRDefault="004F5EB8" w:rsidP="00FB55C9">
            <w:pPr>
              <w:pStyle w:val="2"/>
              <w:adjustRightInd w:val="0"/>
              <w:snapToGrid w:val="0"/>
              <w:spacing w:line="440" w:lineRule="exact"/>
              <w:ind w:leftChars="0" w:left="0"/>
              <w:jc w:val="both"/>
              <w:rPr>
                <w:rFonts w:ascii="標楷體" w:eastAsia="標楷體" w:hAnsi="標楷體"/>
                <w:kern w:val="0"/>
                <w:sz w:val="28"/>
                <w:szCs w:val="28"/>
              </w:rPr>
            </w:pPr>
            <w:r>
              <w:rPr>
                <w:rFonts w:ascii="標楷體" w:eastAsia="標楷體" w:hAnsi="標楷體" w:hint="eastAsia"/>
                <w:bCs/>
                <w:sz w:val="28"/>
                <w:szCs w:val="28"/>
              </w:rPr>
              <w:t>15名</w:t>
            </w:r>
          </w:p>
        </w:tc>
        <w:tc>
          <w:tcPr>
            <w:tcW w:w="4757" w:type="dxa"/>
            <w:vAlign w:val="center"/>
          </w:tcPr>
          <w:p w:rsidR="00266A1C" w:rsidRPr="00C252E6" w:rsidRDefault="004F5EB8" w:rsidP="00266A1C">
            <w:pPr>
              <w:autoSpaceDE w:val="0"/>
              <w:autoSpaceDN w:val="0"/>
              <w:adjustRightInd w:val="0"/>
              <w:spacing w:beforeLines="50" w:before="180" w:line="440" w:lineRule="exact"/>
              <w:ind w:right="301"/>
              <w:jc w:val="both"/>
              <w:rPr>
                <w:rFonts w:ascii="標楷體" w:eastAsia="標楷體" w:hAnsi="標楷體"/>
                <w:kern w:val="0"/>
                <w:sz w:val="28"/>
                <w:szCs w:val="28"/>
              </w:rPr>
            </w:pPr>
            <w:r>
              <w:rPr>
                <w:rFonts w:ascii="標楷體" w:eastAsia="標楷體" w:hAnsi="標楷體" w:hint="eastAsia"/>
                <w:kern w:val="0"/>
                <w:sz w:val="28"/>
                <w:szCs w:val="28"/>
              </w:rPr>
              <w:t xml:space="preserve"> 精美禮物1份（擇優錄取）</w:t>
            </w:r>
          </w:p>
        </w:tc>
      </w:tr>
    </w:tbl>
    <w:p w:rsidR="00266A1C" w:rsidRPr="00C252E6" w:rsidRDefault="00266A1C" w:rsidP="00266A1C">
      <w:pPr>
        <w:pStyle w:val="a3"/>
        <w:numPr>
          <w:ilvl w:val="0"/>
          <w:numId w:val="11"/>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全國決賽</w:t>
      </w:r>
    </w:p>
    <w:tbl>
      <w:tblPr>
        <w:tblW w:w="8080" w:type="dxa"/>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992"/>
        <w:gridCol w:w="4719"/>
      </w:tblGrid>
      <w:tr w:rsidR="00266A1C" w:rsidRPr="00C252E6" w:rsidTr="00FB55C9">
        <w:trPr>
          <w:trHeight w:val="120"/>
        </w:trPr>
        <w:tc>
          <w:tcPr>
            <w:tcW w:w="2369" w:type="dxa"/>
            <w:vAlign w:val="center"/>
          </w:tcPr>
          <w:p w:rsidR="00266A1C" w:rsidRPr="00C252E6" w:rsidRDefault="00266A1C"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特優</w:t>
            </w:r>
            <w:r w:rsidRPr="00C252E6">
              <w:rPr>
                <w:rFonts w:ascii="標楷體" w:eastAsia="標楷體" w:hAnsi="標楷體"/>
                <w:bCs/>
                <w:sz w:val="28"/>
                <w:szCs w:val="28"/>
              </w:rPr>
              <w:t>獎</w:t>
            </w:r>
          </w:p>
        </w:tc>
        <w:tc>
          <w:tcPr>
            <w:tcW w:w="992" w:type="dxa"/>
            <w:vAlign w:val="center"/>
          </w:tcPr>
          <w:p w:rsidR="00266A1C" w:rsidRPr="00C252E6" w:rsidRDefault="00266A1C" w:rsidP="00FB55C9">
            <w:pPr>
              <w:pStyle w:val="2"/>
              <w:adjustRightInd w:val="0"/>
              <w:snapToGrid w:val="0"/>
              <w:spacing w:line="440" w:lineRule="exact"/>
              <w:ind w:leftChars="0" w:left="0"/>
              <w:jc w:val="center"/>
              <w:rPr>
                <w:rFonts w:ascii="標楷體" w:eastAsia="標楷體" w:hAnsi="標楷體"/>
                <w:bCs/>
                <w:sz w:val="28"/>
                <w:szCs w:val="28"/>
              </w:rPr>
            </w:pPr>
            <w:r w:rsidRPr="00C252E6">
              <w:rPr>
                <w:rFonts w:ascii="標楷體" w:eastAsia="標楷體" w:hAnsi="標楷體"/>
                <w:bCs/>
                <w:sz w:val="28"/>
                <w:szCs w:val="28"/>
              </w:rPr>
              <w:t>1名</w:t>
            </w:r>
          </w:p>
        </w:tc>
        <w:tc>
          <w:tcPr>
            <w:tcW w:w="4719" w:type="dxa"/>
          </w:tcPr>
          <w:p w:rsidR="00266A1C" w:rsidRPr="003220D0" w:rsidRDefault="003220D0" w:rsidP="00266A1C">
            <w:pPr>
              <w:autoSpaceDE w:val="0"/>
              <w:autoSpaceDN w:val="0"/>
              <w:adjustRightInd w:val="0"/>
              <w:spacing w:beforeLines="50" w:before="180" w:line="440" w:lineRule="exact"/>
              <w:ind w:right="301"/>
              <w:rPr>
                <w:rFonts w:ascii="標楷體" w:eastAsia="標楷體" w:hAnsi="標楷體"/>
                <w:kern w:val="0"/>
                <w:sz w:val="26"/>
                <w:szCs w:val="26"/>
              </w:rPr>
            </w:pPr>
            <w:r w:rsidRPr="003220D0">
              <w:rPr>
                <w:rFonts w:ascii="標楷體" w:eastAsia="標楷體" w:hAnsi="標楷體" w:hint="eastAsia"/>
                <w:kern w:val="0"/>
                <w:sz w:val="26"/>
                <w:szCs w:val="26"/>
              </w:rPr>
              <w:t>Apple iPad 4G LTE 128GB 9.7吋平板</w:t>
            </w:r>
          </w:p>
        </w:tc>
      </w:tr>
      <w:tr w:rsidR="003220D0" w:rsidRPr="00C252E6" w:rsidTr="00FB55C9">
        <w:trPr>
          <w:trHeight w:val="120"/>
        </w:trPr>
        <w:tc>
          <w:tcPr>
            <w:tcW w:w="2369" w:type="dxa"/>
            <w:vAlign w:val="center"/>
          </w:tcPr>
          <w:p w:rsidR="003220D0" w:rsidRPr="00C252E6" w:rsidRDefault="003220D0"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優等</w:t>
            </w:r>
            <w:r w:rsidRPr="00C252E6">
              <w:rPr>
                <w:rFonts w:ascii="標楷體" w:eastAsia="標楷體" w:hAnsi="標楷體"/>
                <w:bCs/>
                <w:sz w:val="28"/>
                <w:szCs w:val="28"/>
              </w:rPr>
              <w:t>獎</w:t>
            </w:r>
          </w:p>
        </w:tc>
        <w:tc>
          <w:tcPr>
            <w:tcW w:w="992" w:type="dxa"/>
            <w:vAlign w:val="center"/>
          </w:tcPr>
          <w:p w:rsidR="003220D0" w:rsidRPr="00C252E6" w:rsidRDefault="003220D0" w:rsidP="00FB55C9">
            <w:pPr>
              <w:pStyle w:val="2"/>
              <w:adjustRightInd w:val="0"/>
              <w:snapToGrid w:val="0"/>
              <w:spacing w:line="440" w:lineRule="exact"/>
              <w:ind w:leftChars="0" w:left="0"/>
              <w:jc w:val="center"/>
              <w:rPr>
                <w:rFonts w:ascii="標楷體" w:eastAsia="標楷體" w:hAnsi="標楷體"/>
                <w:bCs/>
                <w:sz w:val="28"/>
                <w:szCs w:val="28"/>
              </w:rPr>
            </w:pPr>
            <w:r w:rsidRPr="00C252E6">
              <w:rPr>
                <w:rFonts w:ascii="標楷體" w:eastAsia="標楷體" w:hAnsi="標楷體" w:hint="eastAsia"/>
                <w:bCs/>
                <w:sz w:val="28"/>
                <w:szCs w:val="28"/>
              </w:rPr>
              <w:t>2</w:t>
            </w:r>
            <w:r w:rsidRPr="00C252E6">
              <w:rPr>
                <w:rFonts w:ascii="標楷體" w:eastAsia="標楷體" w:hAnsi="標楷體"/>
                <w:bCs/>
                <w:sz w:val="28"/>
                <w:szCs w:val="28"/>
              </w:rPr>
              <w:t>名</w:t>
            </w:r>
          </w:p>
        </w:tc>
        <w:tc>
          <w:tcPr>
            <w:tcW w:w="4719" w:type="dxa"/>
          </w:tcPr>
          <w:p w:rsidR="003220D0" w:rsidRPr="004763E9" w:rsidRDefault="003220D0" w:rsidP="00EF6E71">
            <w:pPr>
              <w:pStyle w:val="a6"/>
              <w:spacing w:line="440" w:lineRule="exact"/>
              <w:rPr>
                <w:rFonts w:ascii="標楷體" w:eastAsia="標楷體" w:hAnsi="標楷體"/>
                <w:kern w:val="0"/>
                <w:sz w:val="28"/>
                <w:szCs w:val="28"/>
              </w:rPr>
            </w:pPr>
            <w:r>
              <w:rPr>
                <w:rFonts w:ascii="標楷體" w:eastAsia="標楷體" w:hAnsi="標楷體" w:hint="eastAsia"/>
                <w:kern w:val="0"/>
                <w:sz w:val="28"/>
                <w:szCs w:val="28"/>
              </w:rPr>
              <w:t>飛利浦健康</w:t>
            </w:r>
            <w:r w:rsidRPr="004763E9">
              <w:rPr>
                <w:rFonts w:ascii="標楷體" w:eastAsia="標楷體" w:hAnsi="標楷體" w:hint="eastAsia"/>
                <w:kern w:val="0"/>
                <w:sz w:val="28"/>
                <w:szCs w:val="28"/>
              </w:rPr>
              <w:t>氣炸鍋</w:t>
            </w:r>
          </w:p>
        </w:tc>
      </w:tr>
      <w:tr w:rsidR="003220D0" w:rsidRPr="00C252E6" w:rsidTr="00FB55C9">
        <w:trPr>
          <w:trHeight w:val="120"/>
        </w:trPr>
        <w:tc>
          <w:tcPr>
            <w:tcW w:w="2369" w:type="dxa"/>
            <w:vAlign w:val="center"/>
          </w:tcPr>
          <w:p w:rsidR="003220D0" w:rsidRPr="00C252E6" w:rsidRDefault="003220D0"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佳作</w:t>
            </w:r>
          </w:p>
        </w:tc>
        <w:tc>
          <w:tcPr>
            <w:tcW w:w="992" w:type="dxa"/>
            <w:vAlign w:val="center"/>
          </w:tcPr>
          <w:p w:rsidR="003220D0" w:rsidRPr="00C252E6" w:rsidRDefault="003220D0" w:rsidP="00FB55C9">
            <w:pPr>
              <w:pStyle w:val="2"/>
              <w:adjustRightInd w:val="0"/>
              <w:snapToGrid w:val="0"/>
              <w:spacing w:line="440" w:lineRule="exact"/>
              <w:ind w:leftChars="0" w:left="0"/>
              <w:jc w:val="center"/>
              <w:rPr>
                <w:rFonts w:ascii="標楷體" w:eastAsia="標楷體" w:hAnsi="標楷體"/>
                <w:bCs/>
                <w:sz w:val="28"/>
                <w:szCs w:val="28"/>
                <w:lang w:eastAsia="zh-CN"/>
              </w:rPr>
            </w:pPr>
            <w:r w:rsidRPr="00C252E6">
              <w:rPr>
                <w:rFonts w:ascii="標楷體" w:eastAsia="標楷體" w:hAnsi="標楷體" w:hint="eastAsia"/>
                <w:bCs/>
                <w:sz w:val="28"/>
                <w:szCs w:val="28"/>
              </w:rPr>
              <w:t>1</w:t>
            </w:r>
            <w:r w:rsidRPr="00C252E6">
              <w:rPr>
                <w:rFonts w:ascii="標楷體" w:eastAsia="標楷體" w:hAnsi="標楷體"/>
                <w:bCs/>
                <w:sz w:val="28"/>
                <w:szCs w:val="28"/>
              </w:rPr>
              <w:t>0名</w:t>
            </w:r>
          </w:p>
        </w:tc>
        <w:tc>
          <w:tcPr>
            <w:tcW w:w="4719" w:type="dxa"/>
          </w:tcPr>
          <w:p w:rsidR="003220D0" w:rsidRPr="004763E9" w:rsidRDefault="003220D0" w:rsidP="00EF6E71">
            <w:pPr>
              <w:pStyle w:val="a6"/>
              <w:spacing w:line="440" w:lineRule="exact"/>
              <w:rPr>
                <w:rFonts w:ascii="標楷體" w:eastAsia="標楷體" w:hAnsi="標楷體"/>
                <w:kern w:val="0"/>
                <w:sz w:val="28"/>
                <w:szCs w:val="28"/>
              </w:rPr>
            </w:pPr>
            <w:r w:rsidRPr="004763E9">
              <w:rPr>
                <w:rFonts w:ascii="標楷體" w:eastAsia="標楷體" w:hAnsi="標楷體" w:hint="eastAsia"/>
                <w:kern w:val="0"/>
                <w:sz w:val="28"/>
                <w:szCs w:val="28"/>
              </w:rPr>
              <w:t>體重體脂計</w:t>
            </w:r>
          </w:p>
        </w:tc>
      </w:tr>
      <w:tr w:rsidR="003220D0" w:rsidRPr="00C252E6" w:rsidTr="00FB55C9">
        <w:trPr>
          <w:trHeight w:val="120"/>
        </w:trPr>
        <w:tc>
          <w:tcPr>
            <w:tcW w:w="2369" w:type="dxa"/>
            <w:vAlign w:val="center"/>
          </w:tcPr>
          <w:p w:rsidR="003220D0" w:rsidRPr="00C252E6" w:rsidRDefault="003220D0"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抽獎</w:t>
            </w:r>
          </w:p>
        </w:tc>
        <w:tc>
          <w:tcPr>
            <w:tcW w:w="992" w:type="dxa"/>
            <w:vAlign w:val="center"/>
          </w:tcPr>
          <w:p w:rsidR="003220D0" w:rsidRPr="00C252E6" w:rsidRDefault="003220D0" w:rsidP="00FB55C9">
            <w:pPr>
              <w:pStyle w:val="2"/>
              <w:adjustRightInd w:val="0"/>
              <w:snapToGrid w:val="0"/>
              <w:spacing w:line="440" w:lineRule="exact"/>
              <w:ind w:leftChars="0" w:left="0"/>
              <w:jc w:val="center"/>
              <w:rPr>
                <w:rFonts w:ascii="標楷體" w:eastAsia="標楷體" w:hAnsi="標楷體"/>
                <w:bCs/>
                <w:sz w:val="28"/>
                <w:szCs w:val="28"/>
              </w:rPr>
            </w:pPr>
            <w:r w:rsidRPr="00C252E6">
              <w:rPr>
                <w:rFonts w:ascii="標楷體" w:eastAsia="標楷體" w:hAnsi="標楷體" w:hint="eastAsia"/>
                <w:bCs/>
                <w:sz w:val="28"/>
                <w:szCs w:val="28"/>
              </w:rPr>
              <w:t>10名</w:t>
            </w:r>
          </w:p>
        </w:tc>
        <w:tc>
          <w:tcPr>
            <w:tcW w:w="4719" w:type="dxa"/>
          </w:tcPr>
          <w:p w:rsidR="003220D0" w:rsidRPr="004763E9" w:rsidRDefault="003220D0" w:rsidP="00EF6E71">
            <w:pPr>
              <w:pStyle w:val="a6"/>
              <w:spacing w:line="440" w:lineRule="exact"/>
              <w:rPr>
                <w:rFonts w:ascii="標楷體" w:eastAsia="標楷體" w:hAnsi="標楷體"/>
                <w:kern w:val="0"/>
                <w:sz w:val="28"/>
                <w:szCs w:val="28"/>
              </w:rPr>
            </w:pPr>
            <w:r>
              <w:rPr>
                <w:rFonts w:ascii="標楷體" w:eastAsia="標楷體" w:hAnsi="標楷體" w:hint="eastAsia"/>
                <w:kern w:val="0"/>
                <w:sz w:val="28"/>
                <w:szCs w:val="28"/>
              </w:rPr>
              <w:t>三合一慢磨萃取原汁機</w:t>
            </w:r>
          </w:p>
        </w:tc>
      </w:tr>
    </w:tbl>
    <w:p w:rsidR="00266A1C" w:rsidRPr="00C252E6" w:rsidRDefault="00266A1C" w:rsidP="00266A1C">
      <w:pPr>
        <w:spacing w:line="440" w:lineRule="exact"/>
        <w:rPr>
          <w:rFonts w:ascii="標楷體" w:eastAsia="標楷體" w:hAnsi="標楷體"/>
          <w:sz w:val="28"/>
          <w:szCs w:val="28"/>
        </w:rPr>
      </w:pP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注意事項</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參賽作品須符合攝影主題、作品規格，如上傳影像照片未能明顯辨識與主題內容相關，或有違反善良風俗之不雅照片，主辦單位有權取消其參加或獲獎資格。</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每人限投稿一件，參賽作品應為參賽者本人拍攝，且為未經參加其他比賽得獎或未公開發表之作品，請勿一稿多投。如經檢舉有上開任一情形者，並經查證屬實，不列入評選；如於決賽評選完成後經查屬實者，該作品喪失獲獎資格並追回獎勵品或按市價賠償。</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所有參賽作品需無償授予主辦單位用於教育性質之利用推廣，主辦單位擁有不同形式發行之權利，亦得以用任何形式推廣、保存、轉載、發行，不再另付酬勞、版稅及任何費用。</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主辦單位為文字流暢度等必要考量，有酌以潤飾作品說明之權利。</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主辦單位保有修改、變更或暫停本活動之權利，本實施辦法如有未盡事宜，得經主辦單位決議修改公布之。</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獲獎獎金超過新臺幣1,000元(含)以上者，主辦單位依法申報，獲獎獎金面額在新臺幣2,000元以上者，依所得稅法相關規定由承辦單位扣繳10%所得稅。</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獎品以實物為準，不得要求更換，不得折換現金。</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如遇產品缺貨或不可抗拒之事由導致獎品內容變更，主辦單位有權變更獎品品項，改由等值商品取代之，得獎者不得要求折限或轉換其他商品。如有任何變更內容或詳細注意事項將公布於本活動網站。</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本活動主辦單位及相關協辦、合作單位員工無參加本活動之權利。</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保留隨時修改、變更、對本活動之所有事宜做出最終解釋及裁決權、以及終止本活動的權利；如有任何變更，將公布於活動網站，不另行通知。</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蒐集個人資料之相關告知</w:t>
      </w:r>
    </w:p>
    <w:p w:rsidR="00266A1C" w:rsidRPr="00C252E6" w:rsidRDefault="00266A1C" w:rsidP="00266A1C">
      <w:pPr>
        <w:spacing w:line="440" w:lineRule="exact"/>
        <w:rPr>
          <w:rFonts w:ascii="標楷體" w:eastAsia="標楷體" w:hAnsi="標楷體"/>
          <w:sz w:val="28"/>
          <w:szCs w:val="28"/>
        </w:rPr>
      </w:pPr>
      <w:r w:rsidRPr="00C252E6">
        <w:rPr>
          <w:rFonts w:ascii="標楷體" w:eastAsia="標楷體" w:hAnsi="標楷體" w:hint="eastAsia"/>
          <w:sz w:val="28"/>
          <w:szCs w:val="28"/>
        </w:rPr>
        <w:t xml:space="preserve">    </w:t>
      </w:r>
      <w:r w:rsidRPr="00C252E6">
        <w:rPr>
          <w:rFonts w:ascii="標楷體" w:eastAsia="標楷體" w:hAnsi="標楷體"/>
          <w:sz w:val="28"/>
          <w:szCs w:val="28"/>
        </w:rPr>
        <w:t>依據個人資料保護法等相關規定，以下告知及同意事項，請參與本活動參賽者於參與本活動前務必詳閱，此外，若參賽者透過本活動網站參與本次活動，即視為已充分了解並同意以下之相關事項：</w:t>
      </w:r>
    </w:p>
    <w:p w:rsidR="00266A1C" w:rsidRPr="00C252E6" w:rsidRDefault="00266A1C" w:rsidP="00266A1C">
      <w:pPr>
        <w:pStyle w:val="a3"/>
        <w:numPr>
          <w:ilvl w:val="0"/>
          <w:numId w:val="12"/>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告知事項：依據個人資料保護法等相關規定，明列以下告知事項</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蒐集個人資料單位：教育部及各縣市家庭教育中心。</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蒐集之目的：</w:t>
      </w:r>
      <w:r w:rsidRPr="00C252E6">
        <w:rPr>
          <w:rFonts w:ascii="標楷體" w:eastAsia="標楷體" w:hAnsi="標楷體" w:hint="eastAsia"/>
          <w:sz w:val="28"/>
          <w:szCs w:val="28"/>
        </w:rPr>
        <w:t>愛在一起</w:t>
      </w:r>
      <w:r w:rsidRPr="00C252E6">
        <w:rPr>
          <w:rFonts w:ascii="標楷體" w:eastAsia="標楷體" w:hAnsi="標楷體"/>
          <w:spacing w:val="13"/>
          <w:kern w:val="0"/>
          <w:sz w:val="28"/>
          <w:szCs w:val="28"/>
        </w:rPr>
        <w:t>相片徵文活動。</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個人資料之類別：包括個人資料中之識別類(辨識個人</w:t>
      </w:r>
      <w:r w:rsidRPr="00C252E6">
        <w:rPr>
          <w:rFonts w:ascii="標楷體" w:eastAsia="標楷體" w:hAnsi="標楷體" w:hint="eastAsia"/>
          <w:spacing w:val="13"/>
          <w:kern w:val="0"/>
          <w:sz w:val="28"/>
          <w:szCs w:val="28"/>
        </w:rPr>
        <w:t>之</w:t>
      </w:r>
      <w:r w:rsidRPr="00C252E6">
        <w:rPr>
          <w:rFonts w:ascii="標楷體" w:eastAsia="標楷體" w:hAnsi="標楷體"/>
          <w:spacing w:val="13"/>
          <w:kern w:val="0"/>
          <w:sz w:val="28"/>
          <w:szCs w:val="28"/>
        </w:rPr>
        <w:t>中</w:t>
      </w:r>
      <w:r w:rsidRPr="00C252E6">
        <w:rPr>
          <w:rFonts w:ascii="標楷體" w:eastAsia="標楷體" w:hAnsi="標楷體" w:hint="eastAsia"/>
          <w:spacing w:val="13"/>
          <w:kern w:val="0"/>
          <w:sz w:val="28"/>
          <w:szCs w:val="28"/>
        </w:rPr>
        <w:t>文</w:t>
      </w:r>
      <w:r w:rsidRPr="00C252E6">
        <w:rPr>
          <w:rFonts w:ascii="標楷體" w:eastAsia="標楷體" w:hAnsi="標楷體"/>
          <w:spacing w:val="13"/>
          <w:kern w:val="0"/>
          <w:sz w:val="28"/>
          <w:szCs w:val="28"/>
        </w:rPr>
        <w:t>姓名、居住住址、聯絡電話、手機號碼、電子信箱等)。</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個人資料利用之期間：</w:t>
      </w:r>
    </w:p>
    <w:p w:rsidR="00266A1C" w:rsidRPr="00C252E6" w:rsidRDefault="00266A1C" w:rsidP="00266A1C">
      <w:pPr>
        <w:pStyle w:val="a3"/>
        <w:numPr>
          <w:ilvl w:val="0"/>
          <w:numId w:val="5"/>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參加者所提供之個人資料於活動起始日起至本活動結束後3個月內利用。</w:t>
      </w:r>
    </w:p>
    <w:p w:rsidR="00266A1C" w:rsidRPr="00C252E6" w:rsidRDefault="00266A1C" w:rsidP="00266A1C">
      <w:pPr>
        <w:pStyle w:val="a3"/>
        <w:numPr>
          <w:ilvl w:val="0"/>
          <w:numId w:val="5"/>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獲獎人部份：獲獎人所提供之個人基本資料，僅作為領取獎項及申報個人所得使用；依據稅法規定本資料最長保存7年，屆時銷毀，不移作他用。</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個人資料利用之地區：本次活動僅限於設籍於台灣、金門、澎湖、馬祖地區者參加，且所蒐集之個人資料將不會被移轉至台灣、金門、澎湖、馬祖以外地區。</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個人資料利用之對象及方式：由教育部及各縣市家庭教育中心於執行本活動時之必要相關人員利用之，利用人員需依執行本活動作業所必要方式利用此個人資料。</w:t>
      </w:r>
    </w:p>
    <w:p w:rsidR="00266A1C" w:rsidRPr="00C252E6" w:rsidRDefault="00266A1C" w:rsidP="00266A1C">
      <w:pPr>
        <w:pStyle w:val="a3"/>
        <w:numPr>
          <w:ilvl w:val="0"/>
          <w:numId w:val="12"/>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參與者填寫本活動參與所須個人資料後，以任何方式遞送至教育部或各縣市家庭教育中心收執時，均視為已同意提供予教育部或各縣市家庭教育中心辦理本活動之特定目的必要範圍內處理及利用；此外，參與者可決定是否填寫相關之個人資料欄位，若參加者不填寫相關欄位時，教育部或各縣市家庭教育中心則於決定是否符合參與本活動之資格時，擁有自行判斷之權利。</w:t>
      </w:r>
    </w:p>
    <w:p w:rsidR="00266A1C" w:rsidRPr="00266A1C" w:rsidRDefault="00266A1C" w:rsidP="00266A1C">
      <w:pPr>
        <w:pStyle w:val="a3"/>
        <w:numPr>
          <w:ilvl w:val="0"/>
          <w:numId w:val="12"/>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活動參與者同意將本活動辦法內所列事項之個人資料，無償並無條件提供給教育部或各縣市家庭教育中心於本活動參與者業務範圍內含理處理及利用。</w:t>
      </w:r>
    </w:p>
    <w:p w:rsidR="005F243C" w:rsidRPr="00266A1C" w:rsidRDefault="00266A1C" w:rsidP="00266A1C">
      <w:pPr>
        <w:pStyle w:val="a3"/>
        <w:numPr>
          <w:ilvl w:val="0"/>
          <w:numId w:val="12"/>
        </w:numPr>
        <w:spacing w:line="440" w:lineRule="exact"/>
        <w:ind w:leftChars="0"/>
        <w:rPr>
          <w:rFonts w:ascii="標楷體" w:eastAsia="標楷體" w:hAnsi="標楷體"/>
          <w:sz w:val="28"/>
          <w:szCs w:val="28"/>
        </w:rPr>
      </w:pPr>
      <w:r w:rsidRPr="00266A1C">
        <w:rPr>
          <w:rFonts w:ascii="標楷體" w:eastAsia="標楷體" w:hAnsi="標楷體"/>
          <w:spacing w:val="13"/>
          <w:kern w:val="0"/>
          <w:sz w:val="28"/>
          <w:szCs w:val="28"/>
        </w:rPr>
        <w:t>保護本活動參與者資料之安全措施：教育部及各縣市家庭教育中心將依據相關法令之規定及業己建構之完善措施，保障本活動參與者個人資料之安全。</w:t>
      </w:r>
    </w:p>
    <w:sectPr w:rsidR="005F243C" w:rsidRPr="00266A1C" w:rsidSect="00266A1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D8A" w:rsidRDefault="00A01D8A" w:rsidP="00A01D8A">
      <w:r>
        <w:separator/>
      </w:r>
    </w:p>
  </w:endnote>
  <w:endnote w:type="continuationSeparator" w:id="0">
    <w:p w:rsidR="00A01D8A" w:rsidRDefault="00A01D8A" w:rsidP="00A0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D8A" w:rsidRDefault="00A01D8A" w:rsidP="00A01D8A">
      <w:r>
        <w:separator/>
      </w:r>
    </w:p>
  </w:footnote>
  <w:footnote w:type="continuationSeparator" w:id="0">
    <w:p w:rsidR="00A01D8A" w:rsidRDefault="00A01D8A" w:rsidP="00A01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7EF"/>
    <w:multiLevelType w:val="hybridMultilevel"/>
    <w:tmpl w:val="BA0AA190"/>
    <w:lvl w:ilvl="0" w:tplc="0409000F">
      <w:start w:val="1"/>
      <w:numFmt w:val="decimal"/>
      <w:lvlText w:val="%1."/>
      <w:lvlJc w:val="left"/>
      <w:pPr>
        <w:ind w:left="1460" w:hanging="480"/>
      </w:p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
    <w:nsid w:val="003F11C1"/>
    <w:multiLevelType w:val="hybridMultilevel"/>
    <w:tmpl w:val="8DB497CA"/>
    <w:lvl w:ilvl="0" w:tplc="0409000F">
      <w:start w:val="1"/>
      <w:numFmt w:val="decimal"/>
      <w:lvlText w:val="%1."/>
      <w:lvlJc w:val="left"/>
      <w:pPr>
        <w:ind w:left="1525" w:hanging="480"/>
      </w:pPr>
    </w:lvl>
    <w:lvl w:ilvl="1" w:tplc="04090019" w:tentative="1">
      <w:start w:val="1"/>
      <w:numFmt w:val="ideographTraditional"/>
      <w:lvlText w:val="%2、"/>
      <w:lvlJc w:val="left"/>
      <w:pPr>
        <w:ind w:left="2005" w:hanging="480"/>
      </w:pPr>
    </w:lvl>
    <w:lvl w:ilvl="2" w:tplc="0409001B" w:tentative="1">
      <w:start w:val="1"/>
      <w:numFmt w:val="lowerRoman"/>
      <w:lvlText w:val="%3."/>
      <w:lvlJc w:val="right"/>
      <w:pPr>
        <w:ind w:left="2485" w:hanging="480"/>
      </w:pPr>
    </w:lvl>
    <w:lvl w:ilvl="3" w:tplc="0409000F" w:tentative="1">
      <w:start w:val="1"/>
      <w:numFmt w:val="decimal"/>
      <w:lvlText w:val="%4."/>
      <w:lvlJc w:val="left"/>
      <w:pPr>
        <w:ind w:left="2965" w:hanging="480"/>
      </w:pPr>
    </w:lvl>
    <w:lvl w:ilvl="4" w:tplc="04090019" w:tentative="1">
      <w:start w:val="1"/>
      <w:numFmt w:val="ideographTraditional"/>
      <w:lvlText w:val="%5、"/>
      <w:lvlJc w:val="left"/>
      <w:pPr>
        <w:ind w:left="3445" w:hanging="480"/>
      </w:pPr>
    </w:lvl>
    <w:lvl w:ilvl="5" w:tplc="0409001B" w:tentative="1">
      <w:start w:val="1"/>
      <w:numFmt w:val="lowerRoman"/>
      <w:lvlText w:val="%6."/>
      <w:lvlJc w:val="right"/>
      <w:pPr>
        <w:ind w:left="3925" w:hanging="480"/>
      </w:pPr>
    </w:lvl>
    <w:lvl w:ilvl="6" w:tplc="0409000F" w:tentative="1">
      <w:start w:val="1"/>
      <w:numFmt w:val="decimal"/>
      <w:lvlText w:val="%7."/>
      <w:lvlJc w:val="left"/>
      <w:pPr>
        <w:ind w:left="4405" w:hanging="480"/>
      </w:pPr>
    </w:lvl>
    <w:lvl w:ilvl="7" w:tplc="04090019" w:tentative="1">
      <w:start w:val="1"/>
      <w:numFmt w:val="ideographTraditional"/>
      <w:lvlText w:val="%8、"/>
      <w:lvlJc w:val="left"/>
      <w:pPr>
        <w:ind w:left="4885" w:hanging="480"/>
      </w:pPr>
    </w:lvl>
    <w:lvl w:ilvl="8" w:tplc="0409001B" w:tentative="1">
      <w:start w:val="1"/>
      <w:numFmt w:val="lowerRoman"/>
      <w:lvlText w:val="%9."/>
      <w:lvlJc w:val="right"/>
      <w:pPr>
        <w:ind w:left="5365" w:hanging="480"/>
      </w:pPr>
    </w:lvl>
  </w:abstractNum>
  <w:abstractNum w:abstractNumId="2">
    <w:nsid w:val="07BA1EC5"/>
    <w:multiLevelType w:val="hybridMultilevel"/>
    <w:tmpl w:val="8D3EEE4E"/>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3A55BFB"/>
    <w:multiLevelType w:val="hybridMultilevel"/>
    <w:tmpl w:val="3CD06DD4"/>
    <w:lvl w:ilvl="0" w:tplc="B628A292">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505CF3"/>
    <w:multiLevelType w:val="hybridMultilevel"/>
    <w:tmpl w:val="FEE40E1E"/>
    <w:lvl w:ilvl="0" w:tplc="25CC5062">
      <w:start w:val="1"/>
      <w:numFmt w:val="taiwaneseCountingThousand"/>
      <w:lvlText w:val="（%1）"/>
      <w:lvlJc w:val="left"/>
      <w:pPr>
        <w:ind w:left="1045" w:hanging="48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5">
    <w:nsid w:val="3B0A3B1E"/>
    <w:multiLevelType w:val="hybridMultilevel"/>
    <w:tmpl w:val="7F9290A6"/>
    <w:lvl w:ilvl="0" w:tplc="59906E36">
      <w:start w:val="1"/>
      <w:numFmt w:val="taiwaneseCountingThousand"/>
      <w:lvlText w:val="（%1）"/>
      <w:lvlJc w:val="left"/>
      <w:pPr>
        <w:ind w:left="907" w:hanging="42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D6E6C76"/>
    <w:multiLevelType w:val="hybridMultilevel"/>
    <w:tmpl w:val="9A2E577C"/>
    <w:lvl w:ilvl="0" w:tplc="2EFAA482">
      <w:start w:val="1"/>
      <w:numFmt w:val="taiwaneseCountingThousand"/>
      <w:lvlText w:val="（%1）"/>
      <w:lvlJc w:val="left"/>
      <w:pPr>
        <w:ind w:left="907" w:hanging="42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E3F420D"/>
    <w:multiLevelType w:val="hybridMultilevel"/>
    <w:tmpl w:val="D656446A"/>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51BE3E07"/>
    <w:multiLevelType w:val="hybridMultilevel"/>
    <w:tmpl w:val="B5249846"/>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9">
    <w:nsid w:val="5F4057CE"/>
    <w:multiLevelType w:val="hybridMultilevel"/>
    <w:tmpl w:val="1980CDF2"/>
    <w:lvl w:ilvl="0" w:tplc="4D504642">
      <w:start w:val="1"/>
      <w:numFmt w:val="decimal"/>
      <w:lvlText w:val="(%1)"/>
      <w:lvlJc w:val="left"/>
      <w:pPr>
        <w:ind w:left="1580" w:hanging="480"/>
      </w:pPr>
      <w:rPr>
        <w:rFonts w:hint="default"/>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0">
    <w:nsid w:val="61E60564"/>
    <w:multiLevelType w:val="hybridMultilevel"/>
    <w:tmpl w:val="028E4248"/>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9A35713"/>
    <w:multiLevelType w:val="hybridMultilevel"/>
    <w:tmpl w:val="BE2ADF00"/>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E9B0AB9"/>
    <w:multiLevelType w:val="hybridMultilevel"/>
    <w:tmpl w:val="2F949C08"/>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num w:numId="1">
    <w:abstractNumId w:val="3"/>
  </w:num>
  <w:num w:numId="2">
    <w:abstractNumId w:val="8"/>
  </w:num>
  <w:num w:numId="3">
    <w:abstractNumId w:val="0"/>
  </w:num>
  <w:num w:numId="4">
    <w:abstractNumId w:val="12"/>
  </w:num>
  <w:num w:numId="5">
    <w:abstractNumId w:val="9"/>
  </w:num>
  <w:num w:numId="6">
    <w:abstractNumId w:val="5"/>
  </w:num>
  <w:num w:numId="7">
    <w:abstractNumId w:val="10"/>
  </w:num>
  <w:num w:numId="8">
    <w:abstractNumId w:val="6"/>
  </w:num>
  <w:num w:numId="9">
    <w:abstractNumId w:val="7"/>
  </w:num>
  <w:num w:numId="10">
    <w:abstractNumId w:val="2"/>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A1C"/>
    <w:rsid w:val="000A27BC"/>
    <w:rsid w:val="00266A1C"/>
    <w:rsid w:val="003220D0"/>
    <w:rsid w:val="004A1F48"/>
    <w:rsid w:val="004C4BFC"/>
    <w:rsid w:val="004F5EB8"/>
    <w:rsid w:val="00761409"/>
    <w:rsid w:val="007B5F15"/>
    <w:rsid w:val="00A01D8A"/>
    <w:rsid w:val="00E01414"/>
    <w:rsid w:val="00E81622"/>
    <w:rsid w:val="00E931EB"/>
    <w:rsid w:val="00FF53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A1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標11,標12"/>
    <w:basedOn w:val="a"/>
    <w:link w:val="a4"/>
    <w:uiPriority w:val="34"/>
    <w:qFormat/>
    <w:rsid w:val="00266A1C"/>
    <w:pPr>
      <w:ind w:leftChars="200" w:left="480"/>
    </w:pPr>
  </w:style>
  <w:style w:type="character" w:customStyle="1" w:styleId="a4">
    <w:name w:val="清單段落 字元"/>
    <w:aliases w:val="標1 字元,標11 字元,標12 字元"/>
    <w:link w:val="a3"/>
    <w:uiPriority w:val="34"/>
    <w:rsid w:val="00266A1C"/>
    <w:rPr>
      <w:rFonts w:ascii="Times New Roman" w:eastAsia="新細明體" w:hAnsi="Times New Roman" w:cs="Times New Roman"/>
      <w:szCs w:val="24"/>
    </w:rPr>
  </w:style>
  <w:style w:type="table" w:styleId="a5">
    <w:name w:val="Table Grid"/>
    <w:basedOn w:val="a1"/>
    <w:uiPriority w:val="59"/>
    <w:rsid w:val="0026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清單段落2"/>
    <w:basedOn w:val="a"/>
    <w:rsid w:val="00266A1C"/>
    <w:pPr>
      <w:ind w:leftChars="200" w:left="480"/>
    </w:pPr>
    <w:rPr>
      <w:rFonts w:ascii="Cambria" w:hAnsi="Cambria"/>
    </w:rPr>
  </w:style>
  <w:style w:type="paragraph" w:styleId="a6">
    <w:name w:val="No Spacing"/>
    <w:uiPriority w:val="1"/>
    <w:qFormat/>
    <w:rsid w:val="003220D0"/>
    <w:pPr>
      <w:widowControl w:val="0"/>
    </w:pPr>
    <w:rPr>
      <w:rFonts w:ascii="Times New Roman" w:eastAsia="新細明體" w:hAnsi="Times New Roman" w:cs="Times New Roman"/>
      <w:szCs w:val="24"/>
    </w:rPr>
  </w:style>
  <w:style w:type="paragraph" w:styleId="a7">
    <w:name w:val="header"/>
    <w:basedOn w:val="a"/>
    <w:link w:val="a8"/>
    <w:uiPriority w:val="99"/>
    <w:unhideWhenUsed/>
    <w:rsid w:val="00A01D8A"/>
    <w:pPr>
      <w:tabs>
        <w:tab w:val="center" w:pos="4153"/>
        <w:tab w:val="right" w:pos="8306"/>
      </w:tabs>
      <w:snapToGrid w:val="0"/>
    </w:pPr>
    <w:rPr>
      <w:sz w:val="20"/>
      <w:szCs w:val="20"/>
    </w:rPr>
  </w:style>
  <w:style w:type="character" w:customStyle="1" w:styleId="a8">
    <w:name w:val="頁首 字元"/>
    <w:basedOn w:val="a0"/>
    <w:link w:val="a7"/>
    <w:uiPriority w:val="99"/>
    <w:rsid w:val="00A01D8A"/>
    <w:rPr>
      <w:rFonts w:ascii="Times New Roman" w:eastAsia="新細明體" w:hAnsi="Times New Roman" w:cs="Times New Roman"/>
      <w:sz w:val="20"/>
      <w:szCs w:val="20"/>
    </w:rPr>
  </w:style>
  <w:style w:type="paragraph" w:styleId="a9">
    <w:name w:val="footer"/>
    <w:basedOn w:val="a"/>
    <w:link w:val="aa"/>
    <w:uiPriority w:val="99"/>
    <w:unhideWhenUsed/>
    <w:rsid w:val="00A01D8A"/>
    <w:pPr>
      <w:tabs>
        <w:tab w:val="center" w:pos="4153"/>
        <w:tab w:val="right" w:pos="8306"/>
      </w:tabs>
      <w:snapToGrid w:val="0"/>
    </w:pPr>
    <w:rPr>
      <w:sz w:val="20"/>
      <w:szCs w:val="20"/>
    </w:rPr>
  </w:style>
  <w:style w:type="character" w:customStyle="1" w:styleId="aa">
    <w:name w:val="頁尾 字元"/>
    <w:basedOn w:val="a0"/>
    <w:link w:val="a9"/>
    <w:uiPriority w:val="99"/>
    <w:rsid w:val="00A01D8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A1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標11,標12"/>
    <w:basedOn w:val="a"/>
    <w:link w:val="a4"/>
    <w:uiPriority w:val="34"/>
    <w:qFormat/>
    <w:rsid w:val="00266A1C"/>
    <w:pPr>
      <w:ind w:leftChars="200" w:left="480"/>
    </w:pPr>
  </w:style>
  <w:style w:type="character" w:customStyle="1" w:styleId="a4">
    <w:name w:val="清單段落 字元"/>
    <w:aliases w:val="標1 字元,標11 字元,標12 字元"/>
    <w:link w:val="a3"/>
    <w:uiPriority w:val="34"/>
    <w:rsid w:val="00266A1C"/>
    <w:rPr>
      <w:rFonts w:ascii="Times New Roman" w:eastAsia="新細明體" w:hAnsi="Times New Roman" w:cs="Times New Roman"/>
      <w:szCs w:val="24"/>
    </w:rPr>
  </w:style>
  <w:style w:type="table" w:styleId="a5">
    <w:name w:val="Table Grid"/>
    <w:basedOn w:val="a1"/>
    <w:uiPriority w:val="59"/>
    <w:rsid w:val="0026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清單段落2"/>
    <w:basedOn w:val="a"/>
    <w:rsid w:val="00266A1C"/>
    <w:pPr>
      <w:ind w:leftChars="200" w:left="480"/>
    </w:pPr>
    <w:rPr>
      <w:rFonts w:ascii="Cambria" w:hAnsi="Cambria"/>
    </w:rPr>
  </w:style>
  <w:style w:type="paragraph" w:styleId="a6">
    <w:name w:val="No Spacing"/>
    <w:uiPriority w:val="1"/>
    <w:qFormat/>
    <w:rsid w:val="003220D0"/>
    <w:pPr>
      <w:widowControl w:val="0"/>
    </w:pPr>
    <w:rPr>
      <w:rFonts w:ascii="Times New Roman" w:eastAsia="新細明體" w:hAnsi="Times New Roman" w:cs="Times New Roman"/>
      <w:szCs w:val="24"/>
    </w:rPr>
  </w:style>
  <w:style w:type="paragraph" w:styleId="a7">
    <w:name w:val="header"/>
    <w:basedOn w:val="a"/>
    <w:link w:val="a8"/>
    <w:uiPriority w:val="99"/>
    <w:unhideWhenUsed/>
    <w:rsid w:val="00A01D8A"/>
    <w:pPr>
      <w:tabs>
        <w:tab w:val="center" w:pos="4153"/>
        <w:tab w:val="right" w:pos="8306"/>
      </w:tabs>
      <w:snapToGrid w:val="0"/>
    </w:pPr>
    <w:rPr>
      <w:sz w:val="20"/>
      <w:szCs w:val="20"/>
    </w:rPr>
  </w:style>
  <w:style w:type="character" w:customStyle="1" w:styleId="a8">
    <w:name w:val="頁首 字元"/>
    <w:basedOn w:val="a0"/>
    <w:link w:val="a7"/>
    <w:uiPriority w:val="99"/>
    <w:rsid w:val="00A01D8A"/>
    <w:rPr>
      <w:rFonts w:ascii="Times New Roman" w:eastAsia="新細明體" w:hAnsi="Times New Roman" w:cs="Times New Roman"/>
      <w:sz w:val="20"/>
      <w:szCs w:val="20"/>
    </w:rPr>
  </w:style>
  <w:style w:type="paragraph" w:styleId="a9">
    <w:name w:val="footer"/>
    <w:basedOn w:val="a"/>
    <w:link w:val="aa"/>
    <w:uiPriority w:val="99"/>
    <w:unhideWhenUsed/>
    <w:rsid w:val="00A01D8A"/>
    <w:pPr>
      <w:tabs>
        <w:tab w:val="center" w:pos="4153"/>
        <w:tab w:val="right" w:pos="8306"/>
      </w:tabs>
      <w:snapToGrid w:val="0"/>
    </w:pPr>
    <w:rPr>
      <w:sz w:val="20"/>
      <w:szCs w:val="20"/>
    </w:rPr>
  </w:style>
  <w:style w:type="character" w:customStyle="1" w:styleId="aa">
    <w:name w:val="頁尾 字元"/>
    <w:basedOn w:val="a0"/>
    <w:link w:val="a9"/>
    <w:uiPriority w:val="99"/>
    <w:rsid w:val="00A01D8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dc:creator>
  <cp:lastModifiedBy>教育處社會教育科葉雅俐</cp:lastModifiedBy>
  <cp:revision>6</cp:revision>
  <dcterms:created xsi:type="dcterms:W3CDTF">2019-05-09T03:37:00Z</dcterms:created>
  <dcterms:modified xsi:type="dcterms:W3CDTF">2019-05-17T03:30:00Z</dcterms:modified>
</cp:coreProperties>
</file>